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B4577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>
      <w:pPr>
        <w:pStyle w:val="1"/>
      </w:pPr>
      <w:r>
        <w:t>ПОСТАНОВЛЕНИЕ</w:t>
      </w:r>
    </w:p>
    <w:p w:rsidR="00B16AF7" w:rsidRDefault="00B16AF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564"/>
        <w:gridCol w:w="3794"/>
        <w:gridCol w:w="713"/>
        <w:gridCol w:w="1694"/>
      </w:tblGrid>
      <w:tr w:rsidR="00B16AF7" w:rsidTr="00EB2E96">
        <w:tc>
          <w:tcPr>
            <w:tcW w:w="776" w:type="dxa"/>
          </w:tcPr>
          <w:p w:rsidR="00B16AF7" w:rsidRDefault="006043DC" w:rsidP="003E4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31</w:t>
            </w:r>
            <w:r w:rsidR="00A876EB">
              <w:rPr>
                <w:sz w:val="28"/>
              </w:rPr>
              <w:t xml:space="preserve"> </w:t>
            </w:r>
          </w:p>
        </w:tc>
        <w:tc>
          <w:tcPr>
            <w:tcW w:w="1312" w:type="dxa"/>
          </w:tcPr>
          <w:p w:rsidR="00B16AF7" w:rsidRPr="00F915E1" w:rsidRDefault="006043DC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1564" w:type="dxa"/>
          </w:tcPr>
          <w:p w:rsidR="00B16AF7" w:rsidRDefault="00604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EB2E96">
              <w:rPr>
                <w:sz w:val="28"/>
              </w:rPr>
              <w:t xml:space="preserve"> года</w:t>
            </w:r>
          </w:p>
        </w:tc>
        <w:tc>
          <w:tcPr>
            <w:tcW w:w="3794" w:type="dxa"/>
          </w:tcPr>
          <w:p w:rsidR="00B16AF7" w:rsidRDefault="00B16AF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B16AF7" w:rsidRDefault="006043DC" w:rsidP="008C57AD">
            <w:pPr>
              <w:rPr>
                <w:sz w:val="28"/>
              </w:rPr>
            </w:pPr>
            <w:r>
              <w:rPr>
                <w:sz w:val="28"/>
              </w:rPr>
              <w:t>78</w:t>
            </w:r>
            <w:r w:rsidR="00D6063D">
              <w:rPr>
                <w:sz w:val="28"/>
              </w:rPr>
              <w:t>/</w:t>
            </w:r>
            <w:r>
              <w:rPr>
                <w:sz w:val="28"/>
              </w:rPr>
              <w:t>349</w:t>
            </w:r>
          </w:p>
        </w:tc>
      </w:tr>
    </w:tbl>
    <w:p w:rsidR="007D7D85" w:rsidRDefault="00D6063D" w:rsidP="00A7447B">
      <w:pPr>
        <w:jc w:val="center"/>
        <w:rPr>
          <w:sz w:val="22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</w:p>
    <w:p w:rsidR="00B16AF7" w:rsidRPr="00A7447B" w:rsidRDefault="00CB3901">
      <w:pPr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8C2471" w:rsidRDefault="008C2471" w:rsidP="008C2471">
      <w:pPr>
        <w:tabs>
          <w:tab w:val="left" w:pos="3210"/>
          <w:tab w:val="left" w:pos="4275"/>
        </w:tabs>
        <w:jc w:val="center"/>
        <w:rPr>
          <w:sz w:val="28"/>
        </w:rPr>
      </w:pPr>
    </w:p>
    <w:p w:rsidR="006043DC" w:rsidRDefault="006043DC" w:rsidP="008C2471">
      <w:pPr>
        <w:tabs>
          <w:tab w:val="left" w:pos="3210"/>
          <w:tab w:val="left" w:pos="42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дополнительном зачислении в резерв</w:t>
      </w:r>
    </w:p>
    <w:p w:rsidR="008C2471" w:rsidRPr="00B852AC" w:rsidRDefault="006043DC" w:rsidP="008C2471">
      <w:pPr>
        <w:tabs>
          <w:tab w:val="left" w:pos="3210"/>
          <w:tab w:val="left" w:pos="42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составов участковых избирательных комиссий</w:t>
      </w:r>
    </w:p>
    <w:p w:rsidR="008C2471" w:rsidRPr="00B852AC" w:rsidRDefault="008C2471" w:rsidP="008C2471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</w:p>
    <w:p w:rsidR="008C2471" w:rsidRPr="00B852AC" w:rsidRDefault="008C2471" w:rsidP="008C2471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</w:p>
    <w:p w:rsidR="00650A24" w:rsidRPr="00B852AC" w:rsidRDefault="00582FC2" w:rsidP="00582FC2">
      <w:pPr>
        <w:tabs>
          <w:tab w:val="left" w:pos="851"/>
          <w:tab w:val="left" w:pos="4275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ab/>
      </w:r>
      <w:r w:rsidR="006043DC">
        <w:rPr>
          <w:sz w:val="26"/>
          <w:szCs w:val="26"/>
        </w:rPr>
        <w:t xml:space="preserve">В соответствии со статьями </w:t>
      </w:r>
      <w:r w:rsidR="00AD3350">
        <w:rPr>
          <w:sz w:val="26"/>
          <w:szCs w:val="26"/>
        </w:rPr>
        <w:t>22, 27 Федерального закона «Об</w:t>
      </w:r>
      <w:r w:rsidR="006043DC">
        <w:rPr>
          <w:sz w:val="26"/>
          <w:szCs w:val="26"/>
        </w:rPr>
        <w:t xml:space="preserve"> основных гарантиях прав и права на участие в референдуме  граждан Российской Федерации, постановлением Центральной избирательной комиссии Российской Федерации «О порядке формирования резерва составов участковых избирательных комиссий и назначение нового члена участковой избирательной комиссии из резерва составов участковых избирательных комиссий» от 5 декабря 2012 года № 1152/137-6, в соответствии со структурой резерва участковых избирательных комиссий, определенной постановлением Избирательной комиссии Камчатского края «О резерве составов участковых избирательных комиссий в Камчатском крае от 8 июня 2018 года № 44/265, на основании уточнения сведений по  кандидатурам, зачисленным в резерв составов участковых избирательных комиссий, Усть-Большерецкая территориальная избирательная комиссия </w:t>
      </w:r>
    </w:p>
    <w:p w:rsidR="00B16AF7" w:rsidRPr="00B852AC" w:rsidRDefault="00D6063D" w:rsidP="00B73D5A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  <w:bookmarkStart w:id="0" w:name="_GoBack"/>
      <w:bookmarkEnd w:id="0"/>
      <w:r w:rsidRPr="00B852AC">
        <w:rPr>
          <w:sz w:val="26"/>
          <w:szCs w:val="26"/>
        </w:rPr>
        <w:t xml:space="preserve">п о с </w:t>
      </w:r>
      <w:proofErr w:type="gramStart"/>
      <w:r w:rsidRPr="00B852AC">
        <w:rPr>
          <w:sz w:val="26"/>
          <w:szCs w:val="26"/>
        </w:rPr>
        <w:t>т</w:t>
      </w:r>
      <w:proofErr w:type="gramEnd"/>
      <w:r w:rsidRPr="00B852AC">
        <w:rPr>
          <w:sz w:val="26"/>
          <w:szCs w:val="26"/>
        </w:rPr>
        <w:t xml:space="preserve"> а н о в л я е т:</w:t>
      </w:r>
    </w:p>
    <w:p w:rsidR="00E01687" w:rsidRPr="00B852AC" w:rsidRDefault="006A5D31" w:rsidP="00EB2E96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 xml:space="preserve">  </w:t>
      </w:r>
    </w:p>
    <w:p w:rsidR="00582FC2" w:rsidRPr="00B852AC" w:rsidRDefault="008C2471" w:rsidP="00582FC2">
      <w:pPr>
        <w:pStyle w:val="a4"/>
        <w:jc w:val="both"/>
        <w:rPr>
          <w:sz w:val="26"/>
          <w:szCs w:val="26"/>
        </w:rPr>
      </w:pPr>
      <w:r w:rsidRPr="00B852AC">
        <w:rPr>
          <w:sz w:val="26"/>
          <w:szCs w:val="26"/>
        </w:rPr>
        <w:t>1.</w:t>
      </w:r>
      <w:r w:rsidR="00AD3350">
        <w:rPr>
          <w:sz w:val="26"/>
          <w:szCs w:val="26"/>
        </w:rPr>
        <w:t xml:space="preserve"> </w:t>
      </w:r>
      <w:r w:rsidRPr="00B852AC">
        <w:rPr>
          <w:sz w:val="26"/>
          <w:szCs w:val="26"/>
        </w:rPr>
        <w:t xml:space="preserve"> </w:t>
      </w:r>
      <w:r w:rsidR="00AF72CF">
        <w:rPr>
          <w:sz w:val="26"/>
          <w:szCs w:val="26"/>
        </w:rPr>
        <w:t xml:space="preserve"> Объявить сбор предложений для дополнительного зачисления в резерв составов участковых избирательных комиссий избирательных участков № № 136-142 Усть-Большерецкого муниципального района согласно приложению.</w:t>
      </w:r>
    </w:p>
    <w:p w:rsidR="00582FC2" w:rsidRPr="00B852AC" w:rsidRDefault="008C2471" w:rsidP="00AD3350">
      <w:pPr>
        <w:pStyle w:val="a4"/>
        <w:jc w:val="both"/>
        <w:rPr>
          <w:sz w:val="26"/>
          <w:szCs w:val="26"/>
        </w:rPr>
      </w:pPr>
      <w:r w:rsidRPr="00B852AC">
        <w:rPr>
          <w:sz w:val="26"/>
          <w:szCs w:val="26"/>
        </w:rPr>
        <w:t>2.</w:t>
      </w:r>
      <w:r w:rsidR="00AF72CF">
        <w:rPr>
          <w:sz w:val="26"/>
          <w:szCs w:val="26"/>
        </w:rPr>
        <w:t xml:space="preserve"> Опубликовать настоящее постановление в еженедельной районной газете «Ударник», разместить в соответствующем разделе </w:t>
      </w:r>
      <w:r w:rsidR="004C3049">
        <w:rPr>
          <w:sz w:val="26"/>
          <w:szCs w:val="26"/>
        </w:rPr>
        <w:t xml:space="preserve"> </w:t>
      </w:r>
      <w:r w:rsidR="00AD3350">
        <w:rPr>
          <w:sz w:val="26"/>
          <w:szCs w:val="26"/>
        </w:rPr>
        <w:t xml:space="preserve"> на сайте Администра</w:t>
      </w:r>
      <w:r w:rsidR="00AF72CF">
        <w:rPr>
          <w:sz w:val="26"/>
          <w:szCs w:val="26"/>
        </w:rPr>
        <w:t>ции Усть-Большерецкого муниц</w:t>
      </w:r>
      <w:r w:rsidR="00AD3350">
        <w:rPr>
          <w:sz w:val="26"/>
          <w:szCs w:val="26"/>
        </w:rPr>
        <w:t>ипального района</w:t>
      </w:r>
      <w:r w:rsidR="00582FC2" w:rsidRPr="00B852AC">
        <w:rPr>
          <w:sz w:val="26"/>
          <w:szCs w:val="26"/>
        </w:rPr>
        <w:t>.</w:t>
      </w:r>
    </w:p>
    <w:p w:rsidR="00582FC2" w:rsidRPr="00B852AC" w:rsidRDefault="00AD3350" w:rsidP="00582F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2FC2" w:rsidRPr="00B852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2FC2" w:rsidRPr="00B852AC">
        <w:rPr>
          <w:sz w:val="26"/>
          <w:szCs w:val="26"/>
        </w:rPr>
        <w:t xml:space="preserve">Контроль за выполнением настоящего </w:t>
      </w:r>
      <w:r>
        <w:rPr>
          <w:sz w:val="26"/>
          <w:szCs w:val="26"/>
        </w:rPr>
        <w:t>постановления возложить на секретаря Усть-Большерецкой территориальной избирательной комиссии Н.Н. Бокову</w:t>
      </w:r>
    </w:p>
    <w:p w:rsidR="00582FC2" w:rsidRPr="00B852AC" w:rsidRDefault="00582FC2" w:rsidP="00582FC2">
      <w:pPr>
        <w:jc w:val="both"/>
        <w:rPr>
          <w:sz w:val="26"/>
          <w:szCs w:val="26"/>
        </w:rPr>
      </w:pPr>
    </w:p>
    <w:p w:rsidR="00B852AC" w:rsidRDefault="00B852AC" w:rsidP="00582FC2">
      <w:pPr>
        <w:jc w:val="both"/>
        <w:rPr>
          <w:sz w:val="26"/>
          <w:szCs w:val="26"/>
        </w:rPr>
      </w:pPr>
    </w:p>
    <w:p w:rsidR="00582FC2" w:rsidRPr="00B852AC" w:rsidRDefault="00582FC2" w:rsidP="00582FC2">
      <w:pPr>
        <w:jc w:val="both"/>
        <w:rPr>
          <w:sz w:val="26"/>
          <w:szCs w:val="26"/>
        </w:rPr>
      </w:pPr>
      <w:r w:rsidRPr="00B852AC">
        <w:rPr>
          <w:sz w:val="26"/>
          <w:szCs w:val="26"/>
        </w:rPr>
        <w:t>Председатель</w:t>
      </w:r>
    </w:p>
    <w:p w:rsidR="00582FC2" w:rsidRPr="00B852AC" w:rsidRDefault="00582FC2" w:rsidP="00582FC2">
      <w:pPr>
        <w:jc w:val="both"/>
        <w:rPr>
          <w:sz w:val="26"/>
          <w:szCs w:val="26"/>
        </w:rPr>
      </w:pPr>
      <w:r w:rsidRPr="00B852AC">
        <w:rPr>
          <w:sz w:val="26"/>
          <w:szCs w:val="26"/>
        </w:rPr>
        <w:t>Усть-Большерецкой территориальной</w:t>
      </w:r>
    </w:p>
    <w:p w:rsidR="00582FC2" w:rsidRPr="00B852AC" w:rsidRDefault="00582FC2" w:rsidP="00582FC2">
      <w:pPr>
        <w:tabs>
          <w:tab w:val="left" w:pos="930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 xml:space="preserve">избирательной комиссии                                   </w:t>
      </w:r>
      <w:r w:rsidR="00B852AC">
        <w:rPr>
          <w:sz w:val="26"/>
          <w:szCs w:val="26"/>
        </w:rPr>
        <w:t xml:space="preserve">                           </w:t>
      </w:r>
      <w:r w:rsidRPr="00B852AC">
        <w:rPr>
          <w:sz w:val="26"/>
          <w:szCs w:val="26"/>
        </w:rPr>
        <w:t xml:space="preserve">                  Л.Н. Утёнышева </w:t>
      </w:r>
    </w:p>
    <w:p w:rsidR="00582FC2" w:rsidRPr="00B852AC" w:rsidRDefault="00582FC2" w:rsidP="00582FC2">
      <w:pPr>
        <w:tabs>
          <w:tab w:val="left" w:pos="930"/>
        </w:tabs>
        <w:jc w:val="both"/>
        <w:rPr>
          <w:sz w:val="26"/>
          <w:szCs w:val="26"/>
        </w:rPr>
      </w:pPr>
    </w:p>
    <w:p w:rsidR="00F60A6D" w:rsidRPr="00B852AC" w:rsidRDefault="00F60A6D" w:rsidP="00582FC2">
      <w:pPr>
        <w:tabs>
          <w:tab w:val="left" w:pos="930"/>
        </w:tabs>
        <w:jc w:val="both"/>
        <w:rPr>
          <w:sz w:val="26"/>
          <w:szCs w:val="26"/>
        </w:rPr>
      </w:pPr>
    </w:p>
    <w:p w:rsidR="00F60A6D" w:rsidRPr="00B852AC" w:rsidRDefault="00F60A6D" w:rsidP="00F60A6D">
      <w:pPr>
        <w:tabs>
          <w:tab w:val="left" w:pos="930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 xml:space="preserve">Секретарь </w:t>
      </w:r>
    </w:p>
    <w:p w:rsidR="00582FC2" w:rsidRPr="00B852AC" w:rsidRDefault="00582FC2" w:rsidP="00F60A6D">
      <w:pPr>
        <w:tabs>
          <w:tab w:val="left" w:pos="930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>Усть-Большерецкой территориальной</w:t>
      </w:r>
    </w:p>
    <w:p w:rsidR="00AC601A" w:rsidRPr="00B852AC" w:rsidRDefault="00AC601A" w:rsidP="00F60A6D">
      <w:pPr>
        <w:tabs>
          <w:tab w:val="left" w:pos="930"/>
        </w:tabs>
        <w:jc w:val="both"/>
        <w:rPr>
          <w:sz w:val="26"/>
          <w:szCs w:val="26"/>
        </w:rPr>
      </w:pPr>
      <w:r w:rsidRPr="00B852AC">
        <w:rPr>
          <w:sz w:val="26"/>
          <w:szCs w:val="26"/>
        </w:rPr>
        <w:t xml:space="preserve">избирательной комиссии                                    </w:t>
      </w:r>
      <w:r w:rsidR="00B852AC">
        <w:rPr>
          <w:sz w:val="26"/>
          <w:szCs w:val="26"/>
        </w:rPr>
        <w:t xml:space="preserve">                                 </w:t>
      </w:r>
      <w:r w:rsidRPr="00B852AC">
        <w:rPr>
          <w:sz w:val="26"/>
          <w:szCs w:val="26"/>
        </w:rPr>
        <w:t xml:space="preserve">                   Н.Н.</w:t>
      </w:r>
      <w:r w:rsidR="00B852AC">
        <w:rPr>
          <w:sz w:val="26"/>
          <w:szCs w:val="26"/>
        </w:rPr>
        <w:t xml:space="preserve"> </w:t>
      </w:r>
      <w:r w:rsidRPr="00B852AC">
        <w:rPr>
          <w:sz w:val="26"/>
          <w:szCs w:val="26"/>
        </w:rPr>
        <w:t>Бокова</w:t>
      </w:r>
    </w:p>
    <w:p w:rsidR="00F60A6D" w:rsidRPr="00B852AC" w:rsidRDefault="00F60A6D" w:rsidP="00F60A6D">
      <w:pPr>
        <w:tabs>
          <w:tab w:val="left" w:pos="930"/>
        </w:tabs>
        <w:jc w:val="both"/>
        <w:rPr>
          <w:sz w:val="26"/>
          <w:szCs w:val="26"/>
        </w:rPr>
      </w:pPr>
    </w:p>
    <w:sectPr w:rsidR="00F60A6D" w:rsidRPr="00B852AC" w:rsidSect="00B852AC">
      <w:pgSz w:w="11906" w:h="16838"/>
      <w:pgMar w:top="907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1"/>
    <w:rsid w:val="0002503A"/>
    <w:rsid w:val="0003672D"/>
    <w:rsid w:val="00037AF5"/>
    <w:rsid w:val="00057093"/>
    <w:rsid w:val="00062D94"/>
    <w:rsid w:val="000B5B53"/>
    <w:rsid w:val="000D6673"/>
    <w:rsid w:val="000E53E9"/>
    <w:rsid w:val="00160B00"/>
    <w:rsid w:val="00163CA5"/>
    <w:rsid w:val="001732C4"/>
    <w:rsid w:val="001A01BF"/>
    <w:rsid w:val="001C2ECB"/>
    <w:rsid w:val="0021402A"/>
    <w:rsid w:val="00237C44"/>
    <w:rsid w:val="002514D3"/>
    <w:rsid w:val="0029053F"/>
    <w:rsid w:val="003619A9"/>
    <w:rsid w:val="003A1E2F"/>
    <w:rsid w:val="003E43DD"/>
    <w:rsid w:val="0043355B"/>
    <w:rsid w:val="0046252A"/>
    <w:rsid w:val="00462930"/>
    <w:rsid w:val="004A3E12"/>
    <w:rsid w:val="004B040B"/>
    <w:rsid w:val="004C3049"/>
    <w:rsid w:val="005729E1"/>
    <w:rsid w:val="005770DC"/>
    <w:rsid w:val="00582FC2"/>
    <w:rsid w:val="00592F99"/>
    <w:rsid w:val="005A3A61"/>
    <w:rsid w:val="005E3DD9"/>
    <w:rsid w:val="005F7072"/>
    <w:rsid w:val="006043DC"/>
    <w:rsid w:val="00650005"/>
    <w:rsid w:val="00650A24"/>
    <w:rsid w:val="006571AE"/>
    <w:rsid w:val="006715EF"/>
    <w:rsid w:val="00691509"/>
    <w:rsid w:val="00697593"/>
    <w:rsid w:val="006A5D31"/>
    <w:rsid w:val="006B516B"/>
    <w:rsid w:val="006C64EF"/>
    <w:rsid w:val="006C7D6A"/>
    <w:rsid w:val="006F5E8B"/>
    <w:rsid w:val="006F708D"/>
    <w:rsid w:val="006F7A44"/>
    <w:rsid w:val="00751276"/>
    <w:rsid w:val="007D7D85"/>
    <w:rsid w:val="00863A8E"/>
    <w:rsid w:val="008A5556"/>
    <w:rsid w:val="008C2471"/>
    <w:rsid w:val="008C57AD"/>
    <w:rsid w:val="00900AA4"/>
    <w:rsid w:val="0093668C"/>
    <w:rsid w:val="00960548"/>
    <w:rsid w:val="00963310"/>
    <w:rsid w:val="00A7447B"/>
    <w:rsid w:val="00A876EB"/>
    <w:rsid w:val="00AA22EF"/>
    <w:rsid w:val="00AC601A"/>
    <w:rsid w:val="00AD3350"/>
    <w:rsid w:val="00AF72CF"/>
    <w:rsid w:val="00B16AF7"/>
    <w:rsid w:val="00B42C40"/>
    <w:rsid w:val="00B45772"/>
    <w:rsid w:val="00B549C4"/>
    <w:rsid w:val="00B73D5A"/>
    <w:rsid w:val="00B852AC"/>
    <w:rsid w:val="00B97657"/>
    <w:rsid w:val="00BD3233"/>
    <w:rsid w:val="00BE11B7"/>
    <w:rsid w:val="00BE3392"/>
    <w:rsid w:val="00C005AF"/>
    <w:rsid w:val="00C165F6"/>
    <w:rsid w:val="00C63D53"/>
    <w:rsid w:val="00C862FF"/>
    <w:rsid w:val="00C93C7B"/>
    <w:rsid w:val="00CB3901"/>
    <w:rsid w:val="00CB46D1"/>
    <w:rsid w:val="00CD207A"/>
    <w:rsid w:val="00CD4FB4"/>
    <w:rsid w:val="00D06649"/>
    <w:rsid w:val="00D6063D"/>
    <w:rsid w:val="00D6636C"/>
    <w:rsid w:val="00D73EEA"/>
    <w:rsid w:val="00D76DB6"/>
    <w:rsid w:val="00DE659D"/>
    <w:rsid w:val="00DF72ED"/>
    <w:rsid w:val="00E01687"/>
    <w:rsid w:val="00E479CA"/>
    <w:rsid w:val="00E558B5"/>
    <w:rsid w:val="00E940D1"/>
    <w:rsid w:val="00EB2E96"/>
    <w:rsid w:val="00EE3F82"/>
    <w:rsid w:val="00EF12D1"/>
    <w:rsid w:val="00EF5179"/>
    <w:rsid w:val="00F24D20"/>
    <w:rsid w:val="00F56B12"/>
    <w:rsid w:val="00F60A6D"/>
    <w:rsid w:val="00F915E1"/>
    <w:rsid w:val="00FC4BFB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E2B1F-8A52-44C4-BEAC-6B00AEC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5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6945-86C9-4B82-80BA-320A0C22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1989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Админ</cp:lastModifiedBy>
  <cp:revision>5</cp:revision>
  <cp:lastPrinted>2020-01-30T23:56:00Z</cp:lastPrinted>
  <dcterms:created xsi:type="dcterms:W3CDTF">2020-01-30T23:27:00Z</dcterms:created>
  <dcterms:modified xsi:type="dcterms:W3CDTF">2020-01-30T23:56:00Z</dcterms:modified>
</cp:coreProperties>
</file>