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31" w:rsidRPr="00B22D2C" w:rsidRDefault="00FA2931" w:rsidP="00FA2931">
      <w:pPr>
        <w:spacing w:line="276" w:lineRule="auto"/>
        <w:jc w:val="center"/>
        <w:rPr>
          <w:rFonts w:eastAsia="Calibri"/>
          <w:b/>
          <w:sz w:val="22"/>
          <w:szCs w:val="16"/>
          <w:u w:val="single"/>
          <w:lang w:eastAsia="en-US"/>
        </w:rPr>
      </w:pPr>
      <w:r w:rsidRPr="00B22D2C">
        <w:rPr>
          <w:rFonts w:eastAsia="Calibri"/>
          <w:b/>
          <w:sz w:val="22"/>
          <w:szCs w:val="16"/>
          <w:u w:val="single"/>
          <w:lang w:eastAsia="en-US"/>
        </w:rPr>
        <w:t xml:space="preserve">Реестр (перечень) муниципальных услуг, функций в Администрации </w:t>
      </w:r>
    </w:p>
    <w:p w:rsidR="00FA2931" w:rsidRPr="00B22D2C" w:rsidRDefault="00FA2931" w:rsidP="00FA2931">
      <w:pPr>
        <w:spacing w:line="276" w:lineRule="auto"/>
        <w:jc w:val="center"/>
        <w:rPr>
          <w:rFonts w:eastAsia="Calibri"/>
          <w:b/>
          <w:sz w:val="22"/>
          <w:szCs w:val="16"/>
          <w:u w:val="single"/>
          <w:lang w:eastAsia="en-US"/>
        </w:rPr>
      </w:pPr>
      <w:r w:rsidRPr="00B22D2C">
        <w:rPr>
          <w:rFonts w:eastAsia="Calibri"/>
          <w:b/>
          <w:sz w:val="22"/>
          <w:szCs w:val="16"/>
          <w:u w:val="single"/>
          <w:lang w:eastAsia="en-US"/>
        </w:rPr>
        <w:t>Усть-Большерецкого муниципального района</w:t>
      </w:r>
    </w:p>
    <w:p w:rsidR="00FA2931" w:rsidRPr="00B22D2C" w:rsidRDefault="00FA2931" w:rsidP="00FA2931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010"/>
        <w:gridCol w:w="428"/>
        <w:gridCol w:w="567"/>
        <w:gridCol w:w="1134"/>
        <w:gridCol w:w="847"/>
        <w:gridCol w:w="2979"/>
        <w:gridCol w:w="2125"/>
        <w:gridCol w:w="1276"/>
        <w:gridCol w:w="2380"/>
        <w:gridCol w:w="1550"/>
      </w:tblGrid>
      <w:tr w:rsidR="00FA2931" w:rsidRPr="00B22D2C" w:rsidTr="00B22D2C">
        <w:tc>
          <w:tcPr>
            <w:tcW w:w="571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№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010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муниципальной услуги</w:t>
            </w:r>
          </w:p>
        </w:tc>
        <w:tc>
          <w:tcPr>
            <w:tcW w:w="428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Код расходного обязательства</w:t>
            </w:r>
          </w:p>
        </w:tc>
        <w:tc>
          <w:tcPr>
            <w:tcW w:w="567" w:type="dxa"/>
          </w:tcPr>
          <w:p w:rsidR="00FA2931" w:rsidRPr="00B22D2C" w:rsidRDefault="00FA2931" w:rsidP="00B22D2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Единца измерения</w:t>
            </w:r>
          </w:p>
        </w:tc>
        <w:tc>
          <w:tcPr>
            <w:tcW w:w="1134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Источник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финансирования</w:t>
            </w:r>
            <w:proofErr w:type="gramEnd"/>
          </w:p>
        </w:tc>
        <w:tc>
          <w:tcPr>
            <w:tcW w:w="847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Способ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Установлния</w:t>
            </w:r>
            <w:proofErr w:type="spell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цены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муниципа</w:t>
            </w:r>
            <w:proofErr w:type="spellEnd"/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льной</w:t>
            </w:r>
            <w:proofErr w:type="spellEnd"/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услуги</w:t>
            </w:r>
          </w:p>
        </w:tc>
        <w:tc>
          <w:tcPr>
            <w:tcW w:w="2979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Предмет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(</w:t>
            </w: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содержание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)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муниципальной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услуги</w:t>
            </w:r>
            <w:proofErr w:type="gramEnd"/>
          </w:p>
        </w:tc>
        <w:tc>
          <w:tcPr>
            <w:tcW w:w="2125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Структурное подразделение Администрации муниципального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района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,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ответственное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за организацию предоставления муниципальной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услуги</w:t>
            </w:r>
            <w:proofErr w:type="gramEnd"/>
          </w:p>
        </w:tc>
        <w:tc>
          <w:tcPr>
            <w:tcW w:w="1276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Получатель муниципальной услуги</w:t>
            </w:r>
          </w:p>
        </w:tc>
        <w:tc>
          <w:tcPr>
            <w:tcW w:w="2380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вопроса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местного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значения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Усть-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Большерецкого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1550" w:type="dxa"/>
          </w:tcPr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Нормативный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правовой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акт,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закрепляющий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предоставление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муниципальной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услуги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за Усть-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Большерецким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>муниципальным</w:t>
            </w:r>
            <w:proofErr w:type="gramEnd"/>
            <w:r w:rsidRPr="00B22D2C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районом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тверждение схемы расположения земельного участка на кадастровом плане территории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равоотношения, связанные с утверждением схемы расположения земельных участков на кадастровом плане территории, находящихся в муниципальной собственности Усть-Большерецкого муниципального района или земельных участков, государственная собственность на которые не разграничена, если указанное полномочие отнесено к компетенции Администрации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15.05.2019 № 200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огласование местоположения границ земельного участка, смежного с земельным участком, находящимся в муниципальной собственности, или земельным участком, государственная собственность на которые не разграничена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</w:t>
            </w:r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равоотношения, связанные с согласованием местоположения границ земельного участка при подготовке межевого плана земельного участка, в случае если границы земельного участка, являются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13.05.2019 № 187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становление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, связанные с установлением сервитута в отношении земельных участков, находящихся в муниципальной собственности, или государственная собственность на которые не разграничена, полномочиями по установлению которого обладает Администрация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 xml:space="preserve">Комитет по управлению муниципальным имуществом Администрации Усть-Большерецкого муниципального района через отдел земельных отношений и </w:t>
            </w: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116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установление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публичного сервитута в отдельных целях для использования земельных участков и (или) земель, находящихся в муниципальной собственности, или государственная собственность на которые не разграничена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установлением публичного сервитута в отношении земель и (или) земельного участка независимо от формы собственности на земельный участок в целях, предусмотренных статьей 39.37 Земельного кодекса Российской Федерации, находящихся в муниципальной собственности, или государственная собственность на которые не разграничена, полномочиями по установлению которого обладает Администрация Усть-Большерецкого муниципального район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юридические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Администрации Усть-Большерецкого муниципального района от 24.04.2020 № 139  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перераспределение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перераспределением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полномочиями по распоряжению которыми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15.05.2019 № 201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перевод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земель или земельных участков из одной категории в другую, отнесению земель или земельных участков в составе таких земель к определенной категории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переводом земель или земельных участков из одной категории в другую, отнесением земель или земельных участков в составе таких земель к определенной категории, являющимися полномочиями: Администрации Усть-Большерецкого муниципального района в отношении земель, находящихся в частной собственности, Комитета по управлению муниципальным имуществом Администрации Усть-Большерецкого муниципального района в отношении земель, находящихся в муниципальной собственности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113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принятие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решения о проведении аукциона по продаже земельных участков, находящихся в муниципальной собственности или государственная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собственность на которые не разграничена, либо аукциона на право заключения договора аренды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, связанные с организацией аукциона по продаже земельных участков, находящихся в муниципальной собственности или государственная собственность на которые не разграничена, либо аукциона на право заключения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договора аренды земельных участков, находящихся в муниципальной собственности или государственная собственность на которые не разграничена,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 xml:space="preserve">Комитет по управлению муниципальным имуществом Администрации Усть-Большерецкого муниципального района через отдел земельных </w:t>
            </w: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15.05.2019 № 202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предоставлением земельных участков, находящихся в муниципальной собственности, или земельных участков, государственная собственность на которые не разграничена в собственность гражданам, имеющим трех и более детей,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граждане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Российской Федерации, имеющим трех и более детей в возрасте до 18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Камчатском крае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110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</w:t>
            </w:r>
            <w:bookmarkStart w:id="0" w:name="_GoBack"/>
            <w:bookmarkEnd w:id="0"/>
            <w:r w:rsidR="00FA2931" w:rsidRPr="00B22D2C">
              <w:rPr>
                <w:rFonts w:eastAsia="Calibri"/>
                <w:sz w:val="16"/>
                <w:szCs w:val="16"/>
                <w:lang w:eastAsia="en-US"/>
              </w:rPr>
              <w:t>ормирование земельного участка, на котором расположен многоквартирный дом и иные входящие в состав такого дома объекты недвижимого имущества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формированием земельного участка, на котором расположен многоквартирный дом и иные входящие в состав такого дома объекты недвижимого имущества,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собственники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помещений в многоквартирном доме (физическое или юридическое лицо, в том числе являющееся собственником всех помещений в многоквартирном доме) либо уполномоченное решением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общего собрания собственников помещений в многоквартирном жилом доме (физическое или юридическое лицо, в том числе являющееся собственником всех помещений в многоквартирном доме) лицо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Не относится к вопросам местного значения. Оказывается на основании ст.3.3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17.12.2018 № 494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правоотношения, связанные с предоставлением земельных участков, находящихся в муниципальной собственности или земельных участков, государственная собственность на которые на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лица, крестьянские (фермерские) хозяйства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Не относится к вопросам местного значения. Оказывается на основании ст. 3.3 Федерального закона от 25.10.2001 № 137-ФЗ «О введении в действие земельного кодекса РФ»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114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Осуществление муниципального земельного контроля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Функция осуществляется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Осуществление муниципального земельного контроля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 xml:space="preserve">Комитет по управлению муниципальным имуществом Администрации Усть-Большерецкого муниципального района через отдел земельных отношений и </w:t>
            </w: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35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09.02.2018 №36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 инвалидам и семьям, имеющим в своем составе инвалидов, земельных участков для индивидуального жилищного строительства, ведения подсобного и дачного хозяйства и садоводства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Функция осуществляется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предоставлением инвалидам и семьям, имеющим в своем составе инвалидов, земельных участков для индивидуального жилищного строительства, ведения подсобного и дачного хозяйства и садоводства,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лица, являющиеся инвалидами и семьям, имеющим в своем составе инвалидов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35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117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Функция осуществляется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выдачей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сервитута, полномочиями по предоставлению которых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и юридические лицам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35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земельных участков, находящихся в муниципальной собственности или земельных участков, государственная собственность на которые на разграничена, без проведения торгов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Функция осуществляется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правоотношения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>, связанные с предоставлением земельных участков, находящихся в муниципальной собственности или земельных участков, государственная собственность на которые на разграничена, без проведения торгов, полномочиями по предоставлению которых,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и юридические лицам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35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15.05.2019 № 199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предоставление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Функция осуществляется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правоотношения, связанные с предоставлением гражданам в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полномочиями по предоставлению которых, обладает Администрация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лица, которые являются гражданами Российской Федерации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35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01.04.2019 № 112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сведений об объектах имущества, находящегося в муниципальной собственности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сведений об объектах имущества, находящегося в муниципальной собственности Усть-Большерецкого муниципального района и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субъекты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№ 209-ФЗ «О развитии малого и среднего предпринимательства в Российской Федерации»,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лица, в том числе индивидуальн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ые предприниматели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27.11.2018 № 473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выписок из реестра муниципального имущества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предоставление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муниципальной услуги по предоставлению выписки из реестра муниципального имущества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по управлению муниципальным имуществом Администрации Усть-Большерецкого муниципального района через отдел земельных отношений и землеустройства Комитета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юридические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 независимо от организационно-правовой формы и формы собственности;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лица, в том числе индивидуальные предприниматели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пп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>. 3 п. 1 ст.15 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 Усть-Большерецкого муниципального района от 27.11.2018 № 474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>По выдаче разрешений на установку и эксплуатацию рекламных конструкций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15.1 ч. 1 ст. 15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« Об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общих принципах организации местного самоуправления в Российской Федерации»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C">
              <w:rPr>
                <w:rStyle w:val="295pt"/>
                <w:rFonts w:eastAsiaTheme="minorHAnsi"/>
                <w:sz w:val="16"/>
                <w:szCs w:val="16"/>
              </w:rPr>
              <w:t xml:space="preserve">Постановление </w:t>
            </w:r>
          </w:p>
          <w:p w:rsidR="00FA2931" w:rsidRPr="00B22D2C" w:rsidRDefault="00FA2931" w:rsidP="00B22D2C">
            <w:pPr>
              <w:pStyle w:val="20"/>
              <w:shd w:val="clear" w:color="auto" w:fill="auto"/>
              <w:spacing w:line="226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C">
              <w:rPr>
                <w:rStyle w:val="295pt"/>
                <w:rFonts w:eastAsiaTheme="minorHAnsi"/>
                <w:sz w:val="16"/>
                <w:szCs w:val="16"/>
              </w:rPr>
              <w:t>Администрации</w:t>
            </w:r>
          </w:p>
          <w:p w:rsidR="00FA2931" w:rsidRPr="00B22D2C" w:rsidRDefault="00FA2931" w:rsidP="00B22D2C">
            <w:pPr>
              <w:pStyle w:val="2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C">
              <w:rPr>
                <w:rStyle w:val="295pt"/>
                <w:rFonts w:eastAsiaTheme="minorHAnsi"/>
                <w:sz w:val="16"/>
                <w:szCs w:val="16"/>
              </w:rPr>
              <w:t>Усть-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rStyle w:val="295pt"/>
                <w:sz w:val="16"/>
                <w:szCs w:val="16"/>
              </w:rPr>
              <w:t>Большерецкого муниципального района Камчатского края № 105 от 22.03.2019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находящимися на межселенной территории Усть-Большерецкого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sz w:val="16"/>
                <w:szCs w:val="16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49 правил использования воздушного пространства Российской Федерации, утв. Постановлением Правительства РФ от 11 марта 2010 г. N 138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Администрации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Усть-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Большерецкого муниципального района от 12.03.2019 </w:t>
            </w:r>
            <w:proofErr w:type="gramStart"/>
            <w:r w:rsidRPr="00B22D2C">
              <w:rPr>
                <w:sz w:val="16"/>
                <w:szCs w:val="16"/>
              </w:rPr>
              <w:t>2019  №</w:t>
            </w:r>
            <w:proofErr w:type="gramEnd"/>
            <w:r w:rsidRPr="00B22D2C">
              <w:rPr>
                <w:sz w:val="16"/>
                <w:szCs w:val="16"/>
              </w:rPr>
              <w:t xml:space="preserve"> 83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Выдача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уведомления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соответствии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планируемых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строительстве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или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реконструкции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объекта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индивидуального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жилищного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строительства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или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садового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дома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требованиям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законодательства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градостроительной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деятельности</w:t>
            </w:r>
            <w:proofErr w:type="gramEnd"/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Выдача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уведомления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соответствии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планируемых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строительстве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или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реконструкции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объекта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индивидуального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жилищного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строительства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или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садового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дома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требованиям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законодательства</w:t>
            </w:r>
            <w:proofErr w:type="gramEnd"/>
            <w:r w:rsidRPr="00B22D2C">
              <w:rPr>
                <w:rFonts w:eastAsia="Calibri"/>
                <w:bCs/>
                <w:sz w:val="16"/>
                <w:szCs w:val="16"/>
              </w:rPr>
              <w:t xml:space="preserve"> о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градостроительной</w:t>
            </w:r>
            <w:proofErr w:type="gramEnd"/>
          </w:p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bCs/>
                <w:sz w:val="16"/>
                <w:szCs w:val="16"/>
              </w:rPr>
              <w:t>деятельности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15 ч. 1 ст. 15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Администрации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Усть-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Большерецкого муниципального района № 81 от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12.03.2019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15 ч. 1 ст. 15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Администрации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Усть-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Большерецкого муниципального района № 82 от</w:t>
            </w:r>
          </w:p>
          <w:p w:rsidR="00FA2931" w:rsidRPr="00B22D2C" w:rsidRDefault="00FA2931" w:rsidP="00B22D2C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12.03.2019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15 ч. 1 ст. 15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«Об общих принципах организации местного самоуправления в Российской Федерации»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Усть-Большерецкого муниципального </w:t>
            </w: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района  Камчатского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края   № 100 от 21.03.2019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 выдаче разрешения на строительство, реконструкцию объектов капитального строительства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20 ч. 1 ст. 14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« Об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общих принципах организации местного самоуправления в Российской Федерации», </w:t>
            </w: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ГрК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РФ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Постановление Администрации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Усть-Большерецкого муниципального </w:t>
            </w: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района  Камчатского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края   № 103 от 21.03.2019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По выдаче разрешения на ввод объекта в эксплуатацию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Бюджет Усть-Большерецкого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Услуга предоставляется бесплатно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Комитет ЖКХ, ТЭК, транспорта, связи и строительства Администрации Усть-</w:t>
            </w: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lastRenderedPageBreak/>
              <w:t>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Физические юридические 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лица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20 ч. 1 ст. 14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« Об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общих принципах организации местного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самоуправления в Российской Федерации», </w:t>
            </w: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ГрК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РФ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Постановление Администрации</w:t>
            </w:r>
          </w:p>
          <w:p w:rsidR="00FA2931" w:rsidRPr="00B22D2C" w:rsidRDefault="00FA2931" w:rsidP="00B22D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Усть-Большерецкого муниципального </w:t>
            </w: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района  Камчатского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края   № 102 от 21.03.2019 года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25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Услуги по организации исполнения </w:t>
            </w:r>
          </w:p>
          <w:p w:rsidR="00FA2931" w:rsidRPr="00B22D2C" w:rsidRDefault="00FA2931" w:rsidP="00B22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B22D2C">
              <w:rPr>
                <w:sz w:val="16"/>
                <w:szCs w:val="16"/>
              </w:rPr>
              <w:t>запросов</w:t>
            </w:r>
            <w:proofErr w:type="gramEnd"/>
            <w:r w:rsidRPr="00B22D2C">
              <w:rPr>
                <w:sz w:val="16"/>
                <w:szCs w:val="16"/>
              </w:rPr>
              <w:t xml:space="preserve"> граждан и других заявителей по документам 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sz w:val="16"/>
                <w:szCs w:val="16"/>
              </w:rPr>
              <w:t>архивного</w:t>
            </w:r>
            <w:proofErr w:type="gramEnd"/>
            <w:r w:rsidRPr="00B22D2C">
              <w:rPr>
                <w:sz w:val="16"/>
                <w:szCs w:val="16"/>
              </w:rPr>
              <w:t xml:space="preserve"> фонда Усть-Большерецкого муниципального района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Организация исполнения</w:t>
            </w:r>
          </w:p>
          <w:p w:rsidR="00FA2931" w:rsidRPr="00B22D2C" w:rsidRDefault="00FA2931" w:rsidP="00B22D2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B22D2C">
              <w:rPr>
                <w:sz w:val="16"/>
                <w:szCs w:val="16"/>
              </w:rPr>
              <w:t>запросов</w:t>
            </w:r>
            <w:proofErr w:type="gramEnd"/>
            <w:r w:rsidRPr="00B22D2C">
              <w:rPr>
                <w:sz w:val="16"/>
                <w:szCs w:val="16"/>
              </w:rPr>
              <w:t xml:space="preserve"> граждан и других заявителей по документам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sz w:val="16"/>
                <w:szCs w:val="16"/>
              </w:rPr>
              <w:t>архивного</w:t>
            </w:r>
            <w:proofErr w:type="gramEnd"/>
            <w:r w:rsidRPr="00B22D2C">
              <w:rPr>
                <w:sz w:val="16"/>
                <w:szCs w:val="16"/>
              </w:rPr>
              <w:t xml:space="preserve"> фонда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Архивный отдел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Населения (граждане проживающие на территории муниципального района)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п. п. 1 п. 16 ст. 15 ФЗ № 131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>Постановление Администрации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 xml:space="preserve">Усть-Большерецкого муниципального </w:t>
            </w:r>
            <w:proofErr w:type="gramStart"/>
            <w:r w:rsidRPr="00B22D2C">
              <w:rPr>
                <w:rFonts w:eastAsia="Calibri"/>
                <w:sz w:val="16"/>
                <w:szCs w:val="16"/>
              </w:rPr>
              <w:t>района  Камчатского</w:t>
            </w:r>
            <w:proofErr w:type="gramEnd"/>
            <w:r w:rsidRPr="00B22D2C">
              <w:rPr>
                <w:rFonts w:eastAsia="Calibri"/>
                <w:sz w:val="16"/>
                <w:szCs w:val="16"/>
              </w:rPr>
              <w:t xml:space="preserve"> края   от 03.02.2011 г.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</w:rPr>
              <w:t>№ 45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Услуга по рассмотрению обращений граждан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Рассмотрение обращений граждан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CA6FF9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>Отдел ЗАГС Администрации Усть-Большерецкого муниципального образования Камчатского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Население (граждане проживающие на территории России, СНГ и Балтии и Дальнее зарубежья)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Закон Камчатского края № 147 от 04.12.2008 г. «О наделение органов местного самоуправления муниципальных образований в Камчатском крае полномочиями на государственную регистрацию актов гражданского состояния»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Постановление Администрации Усть-Большерецкого муниципального района от 13.01.2001 г. 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sz w:val="16"/>
                <w:szCs w:val="16"/>
              </w:rPr>
              <w:t>№ 5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Услуга по оказанию единовременной материальной (натуральной) помощи гражданам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____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Оказание единовременной материальной (натуральной) помощи гражданам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>ОСПН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B22D2C">
              <w:rPr>
                <w:sz w:val="16"/>
                <w:szCs w:val="16"/>
              </w:rPr>
              <w:t>Малообеспе-ченные</w:t>
            </w:r>
            <w:proofErr w:type="spellEnd"/>
            <w:proofErr w:type="gramEnd"/>
            <w:r w:rsidRPr="00B22D2C">
              <w:rPr>
                <w:sz w:val="16"/>
                <w:szCs w:val="16"/>
              </w:rPr>
              <w:t xml:space="preserve"> пенсионеры, инвалиды,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proofErr w:type="gramStart"/>
            <w:r w:rsidRPr="00B22D2C">
              <w:rPr>
                <w:sz w:val="16"/>
                <w:szCs w:val="16"/>
              </w:rPr>
              <w:t>семьи</w:t>
            </w:r>
            <w:proofErr w:type="gramEnd"/>
            <w:r w:rsidRPr="00B22D2C">
              <w:rPr>
                <w:sz w:val="16"/>
                <w:szCs w:val="16"/>
              </w:rPr>
              <w:t xml:space="preserve"> с несовершеннолетними детьми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  <w:r w:rsidRPr="00B22D2C">
              <w:rPr>
                <w:sz w:val="16"/>
                <w:szCs w:val="16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 Администрации Усть-Большерецкого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Муниципального района Камчатского края от 27.07.2011 г. 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№ 401</w:t>
            </w:r>
          </w:p>
        </w:tc>
      </w:tr>
      <w:tr w:rsidR="00B22D2C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Услуга по предоставлению мер социальной поддержки Почетным гражданам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2.4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____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Предоставление мер социальной поддержки Почетным </w:t>
            </w:r>
            <w:proofErr w:type="spellStart"/>
            <w:r w:rsidRPr="00B22D2C">
              <w:rPr>
                <w:sz w:val="16"/>
                <w:szCs w:val="16"/>
              </w:rPr>
              <w:t>граждвнам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>ОСПН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Граждане, Удостоенные звания «</w:t>
            </w:r>
            <w:proofErr w:type="spellStart"/>
            <w:r w:rsidRPr="00B22D2C">
              <w:rPr>
                <w:sz w:val="16"/>
                <w:szCs w:val="16"/>
              </w:rPr>
              <w:t>Плчетный</w:t>
            </w:r>
            <w:proofErr w:type="spellEnd"/>
            <w:r w:rsidRPr="00B22D2C">
              <w:rPr>
                <w:sz w:val="16"/>
                <w:szCs w:val="16"/>
              </w:rPr>
              <w:t xml:space="preserve"> житель Усть-Большерецкого муниципального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ФЗ № 131</w:t>
            </w:r>
          </w:p>
          <w:p w:rsidR="00B22D2C" w:rsidRPr="00B22D2C" w:rsidRDefault="00B22D2C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 </w:t>
            </w:r>
            <w:r w:rsidRPr="00B22D2C">
              <w:rPr>
                <w:sz w:val="16"/>
                <w:szCs w:val="16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 Администрации Усть-Большерецкого</w:t>
            </w:r>
          </w:p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Муниципального района Камчатского края от 26.04.2017г. </w:t>
            </w:r>
          </w:p>
          <w:p w:rsidR="00B22D2C" w:rsidRPr="00B22D2C" w:rsidRDefault="00B22D2C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№ 158</w:t>
            </w:r>
          </w:p>
        </w:tc>
      </w:tr>
      <w:tr w:rsidR="00FA2931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B22D2C" w:rsidP="00B22D2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Услуга по возмещению расходов на погребение (малоимущие граждане взявшие на себя осуществить погребение (умершего)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2.4.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------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Возмещение расходов на погребение (малоимущие граждане взявшие на себя осуществить погребение (умершего)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207C5" w:rsidP="00B22D2C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>О</w:t>
            </w:r>
            <w:r w:rsidR="00FA2931" w:rsidRPr="00B22D2C">
              <w:rPr>
                <w:i/>
                <w:sz w:val="16"/>
                <w:szCs w:val="16"/>
              </w:rPr>
              <w:t>СПН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Малоимущие граждане взявшие на себя обязанность осуществить погребение умершего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п. 17 ст. 15 ФЗ </w:t>
            </w:r>
          </w:p>
          <w:p w:rsidR="00FA2931" w:rsidRPr="00B22D2C" w:rsidRDefault="00FA2931" w:rsidP="00B22D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№ 131</w:t>
            </w:r>
          </w:p>
          <w:p w:rsidR="00FA2931" w:rsidRPr="00B22D2C" w:rsidRDefault="00FA2931" w:rsidP="00B22D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A2931" w:rsidRPr="00B22D2C" w:rsidRDefault="00FA2931" w:rsidP="00B22D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Содержание на территории муниципального района </w:t>
            </w:r>
            <w:proofErr w:type="spellStart"/>
            <w:r w:rsidRPr="00B22D2C">
              <w:rPr>
                <w:rFonts w:eastAsia="Calibri"/>
                <w:sz w:val="16"/>
                <w:szCs w:val="16"/>
                <w:lang w:eastAsia="en-US"/>
              </w:rPr>
              <w:t>межпоселенческих</w:t>
            </w:r>
            <w:proofErr w:type="spell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мест захоронения, организация ритуальных услуг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 Администрации Усть-Большерецкого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Муниципального района Камчатского края 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proofErr w:type="gramStart"/>
            <w:r w:rsidRPr="00B22D2C">
              <w:rPr>
                <w:sz w:val="16"/>
                <w:szCs w:val="16"/>
              </w:rPr>
              <w:t>от</w:t>
            </w:r>
            <w:proofErr w:type="gramEnd"/>
            <w:r w:rsidRPr="00B22D2C">
              <w:rPr>
                <w:sz w:val="16"/>
                <w:szCs w:val="16"/>
              </w:rPr>
              <w:t xml:space="preserve"> 27.07.2011 г.</w:t>
            </w:r>
          </w:p>
          <w:p w:rsidR="00FA2931" w:rsidRPr="00B22D2C" w:rsidRDefault="00FA2931" w:rsidP="00B22D2C">
            <w:pPr>
              <w:jc w:val="both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№ 400</w:t>
            </w: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Предоставление общедоступного и бесплатного дополнительного образования детям на территории Усть-Большерецкого муниципального района</w:t>
            </w:r>
          </w:p>
          <w:p w:rsidR="00F207C5" w:rsidRPr="00B22D2C" w:rsidRDefault="00F207C5" w:rsidP="00F207C5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Консолидированный бюджет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Предоставление общедоступного и бесплатного дополнительного образования детям на территории Усть-Большерецкого муниципального района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 xml:space="preserve">Управление образования Администрации Усть-Большерецкого муниципального района, Муниципальные учреждения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Родители, опекуны или иные законные представители детей в возрасте от 5 до 14 лет, лица в возрасте от 14 до 18 лет, являющиеся гражданами РФ, лицами без гражданства или иностранными гражданами, на равных основаниях, если иное не предусмотрено законом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 Администрации Усть-Большерецкого муниципального района Камчатского края от 13.03.2015 № 86</w:t>
            </w: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>Предоставление общедоступного и бесплатного дошкольного образования на</w:t>
            </w:r>
            <w:r w:rsidR="00CA6FF9" w:rsidRPr="00B22D2C">
              <w:rPr>
                <w:rFonts w:eastAsia="Calibri"/>
                <w:sz w:val="16"/>
                <w:szCs w:val="16"/>
              </w:rPr>
              <w:t xml:space="preserve"> территории Усть-Большерецкого </w:t>
            </w:r>
            <w:r w:rsidRPr="00B22D2C">
              <w:rPr>
                <w:rFonts w:eastAsia="Calibri"/>
                <w:sz w:val="16"/>
                <w:szCs w:val="16"/>
              </w:rPr>
              <w:t>муниципального района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Консолидированный бюджет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</w:rPr>
              <w:t>Предоставление общедоступного и бесплатного дошкольного образования на</w:t>
            </w:r>
            <w:r w:rsidR="00CA6FF9" w:rsidRPr="00B22D2C">
              <w:rPr>
                <w:rFonts w:eastAsia="Calibri"/>
                <w:sz w:val="16"/>
                <w:szCs w:val="16"/>
              </w:rPr>
              <w:t xml:space="preserve"> территории Усть-Большерецкого </w:t>
            </w:r>
            <w:r w:rsidRPr="00B22D2C">
              <w:rPr>
                <w:rFonts w:eastAsia="Calibri"/>
                <w:sz w:val="16"/>
                <w:szCs w:val="16"/>
              </w:rPr>
              <w:t>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i/>
                <w:sz w:val="16"/>
                <w:szCs w:val="16"/>
              </w:rPr>
            </w:pPr>
            <w:r w:rsidRPr="00B22D2C">
              <w:rPr>
                <w:i/>
                <w:sz w:val="16"/>
                <w:szCs w:val="16"/>
              </w:rPr>
              <w:t>Управление образования Администрации Усть-Большерецкого муниципального района, Муниципальные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Родители, опекуны или иные законные представители ребенка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 предоставления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Постановление Администрации Усть-Большерецкого муниципального района Камчатского края от 19.03.2015 № 95 </w:t>
            </w: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>П</w:t>
            </w:r>
            <w:r w:rsidRPr="00B22D2C">
              <w:rPr>
                <w:rFonts w:eastAsia="Calibri"/>
                <w:bCs/>
                <w:sz w:val="16"/>
                <w:szCs w:val="16"/>
              </w:rPr>
              <w:t xml:space="preserve">редоставление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Усть-Большерецкого муниципального района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Консолидированный бюджет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</w:rPr>
              <w:t>П</w:t>
            </w:r>
            <w:r w:rsidRPr="00B22D2C">
              <w:rPr>
                <w:rFonts w:eastAsia="Calibri"/>
                <w:bCs/>
                <w:sz w:val="16"/>
                <w:szCs w:val="16"/>
              </w:rPr>
              <w:t>редоставление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i/>
                <w:sz w:val="16"/>
                <w:szCs w:val="16"/>
              </w:rPr>
              <w:t>Управление образования Администрации Усть-Большерецкого муниципального района, Муниципальные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Родители, опекуны или иные законные представители ребенка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Постановление Администрации Усть-Большерецкого муниципального района Камчатского края от 07.10.2015 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№ 421 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</w:t>
            </w:r>
            <w:r w:rsidRPr="00B22D2C">
              <w:rPr>
                <w:rFonts w:eastAsia="Calibri"/>
                <w:bCs/>
                <w:sz w:val="16"/>
                <w:szCs w:val="16"/>
              </w:rPr>
              <w:lastRenderedPageBreak/>
              <w:t>годовых календарных учебных графиках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i/>
                <w:sz w:val="16"/>
                <w:szCs w:val="16"/>
              </w:rPr>
              <w:t>Управление образования Администрации Усть-Большерецкого муниципального района, Муниципальные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Родители, опекуны или иные законные представители ребенка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</w:t>
            </w: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общеобразовательным программам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детей в каникулярное время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lastRenderedPageBreak/>
              <w:t xml:space="preserve">Постановление Администрации Усть-Большерецкого муниципального района Камчатского края </w:t>
            </w:r>
            <w:r w:rsidRPr="00B22D2C">
              <w:rPr>
                <w:sz w:val="16"/>
                <w:szCs w:val="16"/>
              </w:rPr>
              <w:lastRenderedPageBreak/>
              <w:t>от 23.12.2014 г. № 572</w:t>
            </w: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lastRenderedPageBreak/>
              <w:t>34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  <w:highlight w:val="yellow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 Усть-Большерецкого муниципального района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Cs/>
                <w:sz w:val="16"/>
                <w:szCs w:val="1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и дополнительного образования в образовательных организациях, расположенных на территории Усть-Большерецкого 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i/>
                <w:sz w:val="16"/>
                <w:szCs w:val="16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Родители, опекуны или иные законные представители ребенка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Постановление Администрации Усть-Большерецкого муниципального района Камчатского края от 26.11.2014 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№ 516</w:t>
            </w: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 xml:space="preserve">Приём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Усть-Большерецком муниципальном районе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Безвозмездно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</w:rPr>
              <w:t>Приём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Усть-Большерецком муниципальном районе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i/>
                <w:sz w:val="16"/>
                <w:szCs w:val="16"/>
                <w:lang w:eastAsia="en-US"/>
              </w:rPr>
              <w:t>Управление образования Администрации Усть-Большерецкого муниципального района, муниципальные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Родители, опекуны или иные законные представители ребенка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 предоставления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>Постановление Администрации Усть-Большерецкого муниципального района Камчатского края от 25.10.2018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№ 438 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</w:p>
        </w:tc>
      </w:tr>
      <w:tr w:rsidR="00F207C5" w:rsidRPr="00B22D2C" w:rsidTr="00B22D2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B22D2C" w:rsidP="00F207C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both"/>
              <w:rPr>
                <w:rFonts w:eastAsia="Calibri"/>
                <w:bCs/>
                <w:sz w:val="16"/>
                <w:szCs w:val="16"/>
              </w:rPr>
            </w:pPr>
            <w:r w:rsidRPr="00B22D2C">
              <w:rPr>
                <w:rFonts w:eastAsia="Calibri"/>
                <w:sz w:val="16"/>
                <w:szCs w:val="16"/>
              </w:rPr>
              <w:t>Организация отдыха детей в каникулярное время на территории Усть-Большерецкого муниципального района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2.1.36.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Бюджет Усть-Большерецкого муниципального района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-----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bCs/>
                <w:sz w:val="16"/>
                <w:szCs w:val="16"/>
                <w:lang w:eastAsia="en-US"/>
              </w:rPr>
              <w:t>Организация отдыха детей в каникулярное время на</w:t>
            </w:r>
            <w:r w:rsidR="00CA6FF9" w:rsidRPr="00B22D2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территории Усть-Большерецкого </w:t>
            </w:r>
            <w:r w:rsidRPr="00B22D2C">
              <w:rPr>
                <w:rFonts w:eastAsia="Calibri"/>
                <w:bCs/>
                <w:sz w:val="16"/>
                <w:szCs w:val="16"/>
                <w:lang w:eastAsia="en-US"/>
              </w:rPr>
              <w:t>муниципального района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22D2C">
              <w:rPr>
                <w:i/>
                <w:sz w:val="16"/>
                <w:szCs w:val="16"/>
              </w:rPr>
              <w:t>Управление образования Администрации Усть-Большерецкого муниципального района, Муниципальные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Родители, опекуны или иные законные представители ребенка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Ст. 15 ФЗ № 131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B22D2C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B22D2C">
              <w:rPr>
                <w:rFonts w:eastAsia="Calibri"/>
                <w:sz w:val="16"/>
                <w:szCs w:val="16"/>
                <w:lang w:eastAsia="en-US"/>
              </w:rPr>
              <w:t xml:space="preserve"> 6 октября 2003г.</w:t>
            </w:r>
          </w:p>
          <w:p w:rsidR="00F207C5" w:rsidRPr="00B22D2C" w:rsidRDefault="00F207C5" w:rsidP="00F207C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22D2C">
              <w:rPr>
                <w:rFonts w:eastAsia="Calibri"/>
                <w:sz w:val="16"/>
                <w:szCs w:val="16"/>
                <w:lang w:eastAsia="en-US"/>
              </w:rPr>
              <w:t>Организация отдыха детей в каникулярное время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Постановление Администрации Усть-Большерецкого муниципального района </w:t>
            </w:r>
            <w:r w:rsidRPr="00B22D2C">
              <w:rPr>
                <w:sz w:val="16"/>
                <w:szCs w:val="16"/>
              </w:rPr>
              <w:lastRenderedPageBreak/>
              <w:t xml:space="preserve">Камчатского края от 12.05.2011 </w:t>
            </w:r>
          </w:p>
          <w:p w:rsidR="00F207C5" w:rsidRPr="00B22D2C" w:rsidRDefault="00F207C5" w:rsidP="00F207C5">
            <w:pPr>
              <w:jc w:val="center"/>
              <w:rPr>
                <w:sz w:val="16"/>
                <w:szCs w:val="16"/>
              </w:rPr>
            </w:pPr>
            <w:r w:rsidRPr="00B22D2C">
              <w:rPr>
                <w:sz w:val="16"/>
                <w:szCs w:val="16"/>
              </w:rPr>
              <w:t xml:space="preserve">№ 247  </w:t>
            </w:r>
          </w:p>
        </w:tc>
      </w:tr>
    </w:tbl>
    <w:p w:rsidR="00FA2931" w:rsidRPr="00B22D2C" w:rsidRDefault="00FA2931" w:rsidP="00FA2931">
      <w:pPr>
        <w:rPr>
          <w:sz w:val="16"/>
          <w:szCs w:val="16"/>
        </w:rPr>
      </w:pPr>
    </w:p>
    <w:p w:rsidR="00FA2931" w:rsidRPr="00B22D2C" w:rsidRDefault="00FA2931" w:rsidP="00FA2931">
      <w:pPr>
        <w:rPr>
          <w:sz w:val="16"/>
          <w:szCs w:val="16"/>
        </w:rPr>
      </w:pPr>
    </w:p>
    <w:p w:rsidR="004B5F95" w:rsidRPr="00B22D2C" w:rsidRDefault="004B5F95" w:rsidP="00FA2931">
      <w:pPr>
        <w:rPr>
          <w:sz w:val="16"/>
          <w:szCs w:val="16"/>
        </w:rPr>
      </w:pPr>
    </w:p>
    <w:sectPr w:rsidR="004B5F95" w:rsidRPr="00B22D2C" w:rsidSect="00B22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C"/>
    <w:rsid w:val="004B5F95"/>
    <w:rsid w:val="004D2243"/>
    <w:rsid w:val="009B1955"/>
    <w:rsid w:val="00B22D2C"/>
    <w:rsid w:val="00BB703C"/>
    <w:rsid w:val="00CA6FF9"/>
    <w:rsid w:val="00F207C5"/>
    <w:rsid w:val="00F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1E5F5-DDF1-47CE-B2B1-A64ABEA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A2931"/>
    <w:rPr>
      <w:shd w:val="clear" w:color="auto" w:fill="FFFFFF"/>
    </w:rPr>
  </w:style>
  <w:style w:type="character" w:customStyle="1" w:styleId="295pt">
    <w:name w:val="Основной текст (2) + 9;5 pt"/>
    <w:rsid w:val="00FA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93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B195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ЭК-Топоркова</dc:creator>
  <cp:keywords/>
  <dc:description/>
  <cp:lastModifiedBy>ЭК-Топоркова</cp:lastModifiedBy>
  <cp:revision>7</cp:revision>
  <cp:lastPrinted>2021-04-27T00:41:00Z</cp:lastPrinted>
  <dcterms:created xsi:type="dcterms:W3CDTF">2021-04-27T00:17:00Z</dcterms:created>
  <dcterms:modified xsi:type="dcterms:W3CDTF">2021-04-27T00:42:00Z</dcterms:modified>
</cp:coreProperties>
</file>