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D1" w:rsidRDefault="00F15AF5">
      <w:pPr>
        <w:pStyle w:val="2"/>
        <w:rPr>
          <w:sz w:val="28"/>
          <w:szCs w:val="28"/>
        </w:rPr>
      </w:pPr>
      <w:r>
        <w:rPr>
          <w:rFonts w:ascii="Calibri" w:hAnsi="Calibri"/>
          <w:b/>
          <w:bCs/>
          <w:noProof/>
          <w:sz w:val="18"/>
          <w:szCs w:val="18"/>
        </w:rPr>
        <w:drawing>
          <wp:inline distT="0" distB="0" distL="0" distR="0">
            <wp:extent cx="509270" cy="635000"/>
            <wp:effectExtent l="0" t="0" r="0" b="0"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5DD1" w:rsidRDefault="00F15A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B5DD1" w:rsidRDefault="00EB5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F15A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УСТЬ-БОЛЬШЕРЕЦКОГО МУНИЦИПАЛЬНОГО РАЙОНА</w:t>
      </w:r>
    </w:p>
    <w:p w:rsidR="00EB5DD1" w:rsidRDefault="00EB5DD1">
      <w:pPr>
        <w:spacing w:after="0" w:line="240" w:lineRule="auto"/>
      </w:pPr>
    </w:p>
    <w:p w:rsidR="00EB5DD1" w:rsidRDefault="001C1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17.11.2022   </w:t>
      </w:r>
      <w:r>
        <w:rPr>
          <w:rFonts w:ascii="Times New Roman" w:hAnsi="Times New Roman"/>
          <w:sz w:val="24"/>
          <w:szCs w:val="24"/>
        </w:rPr>
        <w:t>№</w:t>
      </w:r>
      <w:r w:rsidRPr="001C1586">
        <w:rPr>
          <w:rFonts w:ascii="Times New Roman" w:hAnsi="Times New Roman"/>
          <w:sz w:val="24"/>
          <w:szCs w:val="24"/>
          <w:u w:val="single"/>
        </w:rPr>
        <w:t xml:space="preserve"> 396</w:t>
      </w:r>
      <w:r w:rsidR="00F15AF5">
        <w:rPr>
          <w:rFonts w:ascii="Times New Roman" w:hAnsi="Times New Roman"/>
          <w:sz w:val="24"/>
          <w:szCs w:val="24"/>
        </w:rPr>
        <w:t xml:space="preserve">   </w:t>
      </w:r>
    </w:p>
    <w:p w:rsidR="00EB5DD1" w:rsidRDefault="00EB5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2F46" w:rsidRDefault="00F15AF5" w:rsidP="006E2F46">
      <w:pPr>
        <w:tabs>
          <w:tab w:val="left" w:pos="4253"/>
        </w:tabs>
        <w:spacing w:after="0" w:line="240" w:lineRule="auto"/>
        <w:ind w:right="46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изменения в постановление Администрации Усть-Большерецкого муниципального района от 11.10.2022 № 360 «Об утверждении Порядка предоставления субсидии из бюджета Усть-Большерецкого муниципального района юридическим лицам (за исключением государств</w:t>
      </w:r>
      <w:r w:rsidR="006E2F46">
        <w:rPr>
          <w:rFonts w:ascii="Times New Roman" w:hAnsi="Times New Roman"/>
          <w:b/>
          <w:bCs/>
          <w:sz w:val="24"/>
          <w:szCs w:val="24"/>
        </w:rPr>
        <w:t xml:space="preserve">енных (муниципальных) </w:t>
      </w:r>
      <w:r>
        <w:rPr>
          <w:rFonts w:ascii="Times New Roman" w:hAnsi="Times New Roman"/>
          <w:b/>
          <w:bCs/>
          <w:sz w:val="24"/>
          <w:szCs w:val="24"/>
        </w:rPr>
        <w:t xml:space="preserve">учреждений), индивидуальным предпринимателям на возмещение части затрат, направленных на </w:t>
      </w:r>
      <w:r w:rsidRPr="001D54F8">
        <w:rPr>
          <w:rFonts w:ascii="Times New Roman" w:hAnsi="Times New Roman"/>
          <w:b/>
          <w:bCs/>
          <w:color w:val="auto"/>
          <w:sz w:val="24"/>
          <w:szCs w:val="24"/>
        </w:rPr>
        <w:t xml:space="preserve">строительство оптических сетей </w:t>
      </w:r>
      <w:r>
        <w:rPr>
          <w:rFonts w:ascii="Times New Roman" w:hAnsi="Times New Roman"/>
          <w:b/>
          <w:bCs/>
          <w:sz w:val="24"/>
          <w:szCs w:val="24"/>
        </w:rPr>
        <w:t xml:space="preserve">для оказания </w:t>
      </w:r>
      <w:r w:rsidR="006E2F46">
        <w:rPr>
          <w:rFonts w:ascii="Times New Roman" w:hAnsi="Times New Roman"/>
          <w:b/>
          <w:bCs/>
          <w:sz w:val="24"/>
          <w:szCs w:val="24"/>
        </w:rPr>
        <w:t xml:space="preserve">услуг широкополосного доступа к </w:t>
      </w:r>
      <w:r>
        <w:rPr>
          <w:rFonts w:ascii="Times New Roman" w:hAnsi="Times New Roman"/>
          <w:b/>
          <w:bCs/>
          <w:sz w:val="24"/>
          <w:szCs w:val="24"/>
        </w:rPr>
        <w:t>инф</w:t>
      </w:r>
      <w:r w:rsidR="006E2F46">
        <w:rPr>
          <w:rFonts w:ascii="Times New Roman" w:hAnsi="Times New Roman"/>
          <w:b/>
          <w:bCs/>
          <w:sz w:val="24"/>
          <w:szCs w:val="24"/>
        </w:rPr>
        <w:t>ормационно-телекоммуникационной</w:t>
      </w:r>
    </w:p>
    <w:p w:rsidR="00EB5DD1" w:rsidRDefault="00F15AF5" w:rsidP="006E2F46">
      <w:pPr>
        <w:tabs>
          <w:tab w:val="left" w:pos="4253"/>
        </w:tabs>
        <w:spacing w:after="0" w:line="240" w:lineRule="auto"/>
        <w:ind w:right="4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сети «Интернет», населению Апачинского сельского поселения и поселка Шумный Усть-Большерецкого муниципального района Камчатского края»</w:t>
      </w:r>
    </w:p>
    <w:p w:rsidR="00EB5DD1" w:rsidRDefault="00EB5DD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B5DD1" w:rsidRPr="006E2F46" w:rsidRDefault="00F1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F46">
        <w:rPr>
          <w:rFonts w:ascii="Times New Roman" w:hAnsi="Times New Roman"/>
          <w:sz w:val="24"/>
          <w:szCs w:val="24"/>
        </w:rPr>
        <w:t>В</w:t>
      </w:r>
      <w:r w:rsidRPr="006E2F46">
        <w:rPr>
          <w:rFonts w:ascii="Times New Roman" w:hAnsi="Times New Roman"/>
          <w:color w:val="FF40FF"/>
          <w:sz w:val="24"/>
          <w:szCs w:val="24"/>
        </w:rPr>
        <w:t xml:space="preserve"> </w:t>
      </w:r>
      <w:r w:rsidRPr="006E2F46">
        <w:rPr>
          <w:rFonts w:ascii="Times New Roman" w:hAnsi="Times New Roman"/>
          <w:sz w:val="24"/>
          <w:szCs w:val="24"/>
        </w:rPr>
        <w:t xml:space="preserve">целях приведения нормативного правового акта в соответствии с действующим законодательством Российской Федерации Администрация Усть-Большерецкого муниципального района </w:t>
      </w:r>
    </w:p>
    <w:p w:rsidR="00EB5DD1" w:rsidRDefault="00EB5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EB5DD1" w:rsidRDefault="00EB5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DD1" w:rsidRDefault="00F1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Внести изменение в постановление Администрации Усть-Большерецкого муниципального района от 11.10.2022 № 360 «Об утверждении Порядка предоставления субсидии из бюджета Усть-Большерецкого муниципального района юридическим лицам (за исключением государственных (муниципальных) учреждений), индивидуальным предпринимателям на возмещение части затрат, направленных на строительство оптических сетей для оказания услуг широкополосного доступа к информационно-телекоммуникационной сети «Интернет», населению Апачинского сельского поселения и поселка Шумный Усть-Большерецкого муниципального района Камчатского края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D363C2">
        <w:rPr>
          <w:rFonts w:ascii="Times New Roman" w:hAnsi="Times New Roman"/>
          <w:color w:val="auto"/>
          <w:sz w:val="24"/>
          <w:szCs w:val="24"/>
          <w:u w:color="FF0000"/>
        </w:rPr>
        <w:t xml:space="preserve">изложив </w:t>
      </w:r>
      <w:r>
        <w:rPr>
          <w:rFonts w:ascii="Times New Roman" w:hAnsi="Times New Roman"/>
          <w:sz w:val="24"/>
          <w:szCs w:val="24"/>
          <w:u w:color="FF0000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«Порядок предоставления субсидии из бюджета Усть-Большерецкого муниципального района юридическим лицам (за исключением государственных (муниципальных) учреждений), индивидуальным предпринимателям на возмещение части затрат, направленных </w:t>
      </w:r>
      <w:r w:rsidRPr="00D363C2">
        <w:rPr>
          <w:rFonts w:ascii="Times New Roman" w:hAnsi="Times New Roman"/>
          <w:color w:val="auto"/>
          <w:sz w:val="24"/>
          <w:szCs w:val="24"/>
        </w:rPr>
        <w:t xml:space="preserve">на строительство оптических сетей </w:t>
      </w:r>
      <w:r>
        <w:rPr>
          <w:rFonts w:ascii="Times New Roman" w:hAnsi="Times New Roman"/>
          <w:sz w:val="24"/>
          <w:szCs w:val="24"/>
        </w:rPr>
        <w:t>для оказания услуг широкополосного доступа к информационно-телекоммуникационной сети «Интернет», населению Апачинского сельского поселения и поселка Шумный Усть-Большерецкого муниципального района Камчатского края» в новой редакции согласно приложению к настоящему постановлению.</w:t>
      </w:r>
    </w:p>
    <w:p w:rsidR="00EB5DD1" w:rsidRDefault="00F15A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 Аппарату Администрации Усть-Большерецкого муниципального района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EB5DD1" w:rsidRDefault="00F15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Контроль, за выполнением настоящего постановления возложить на руководителя Комитета ЖКХ, ТЭК, транспорта, связи и строительства Администрации Усть-Большерецкого муниципального района.</w:t>
      </w:r>
    </w:p>
    <w:p w:rsidR="00EB5DD1" w:rsidRDefault="00E45F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C90D2E" wp14:editId="1C0B7754">
            <wp:simplePos x="0" y="0"/>
            <wp:positionH relativeFrom="column">
              <wp:posOffset>3225165</wp:posOffset>
            </wp:positionH>
            <wp:positionV relativeFrom="paragraph">
              <wp:posOffset>72390</wp:posOffset>
            </wp:positionV>
            <wp:extent cx="845174" cy="8424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лко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74" cy="84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DD1" w:rsidRDefault="00F15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Глава Усть</w:t>
      </w:r>
      <w:r>
        <w:rPr>
          <w:rFonts w:ascii="Times New Roman" w:hAnsi="Times New Roman"/>
          <w:sz w:val="24"/>
          <w:szCs w:val="24"/>
        </w:rPr>
        <w:t xml:space="preserve">-Большерецкого </w:t>
      </w:r>
    </w:p>
    <w:p w:rsidR="00EB5DD1" w:rsidRDefault="00F15A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К</w:t>
      </w:r>
      <w:r>
        <w:rPr>
          <w:rFonts w:ascii="Times New Roman" w:hAnsi="Times New Roman"/>
          <w:sz w:val="24"/>
          <w:szCs w:val="24"/>
        </w:rPr>
        <w:t>.С. Волков</w:t>
      </w: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5DD1" w:rsidRDefault="00EB5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EB5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EB5D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358C" w:rsidRDefault="00B4358C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B4358C" w:rsidRDefault="00B4358C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6E2F46" w:rsidRDefault="006E2F46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C45001" w:rsidRDefault="00C45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Усть-Большерецкого муниципального района</w:t>
      </w:r>
    </w:p>
    <w:p w:rsidR="00EB5DD1" w:rsidRPr="00E45FDF" w:rsidRDefault="00E45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5FDF">
        <w:rPr>
          <w:rFonts w:ascii="Times New Roman" w:hAnsi="Times New Roman"/>
          <w:sz w:val="24"/>
          <w:szCs w:val="24"/>
          <w:u w:val="single"/>
        </w:rPr>
        <w:t>от 17.11.2022</w:t>
      </w:r>
      <w:r w:rsidR="00F15AF5" w:rsidRPr="00E45FDF">
        <w:rPr>
          <w:rFonts w:ascii="Times New Roman" w:hAnsi="Times New Roman"/>
          <w:sz w:val="24"/>
          <w:szCs w:val="24"/>
          <w:u w:val="single"/>
        </w:rPr>
        <w:t xml:space="preserve">  № </w:t>
      </w:r>
      <w:r w:rsidRPr="00E45FDF">
        <w:rPr>
          <w:rFonts w:ascii="Times New Roman" w:hAnsi="Times New Roman"/>
          <w:sz w:val="24"/>
          <w:szCs w:val="24"/>
          <w:u w:val="single"/>
        </w:rPr>
        <w:t>396</w:t>
      </w:r>
    </w:p>
    <w:p w:rsidR="00EB5DD1" w:rsidRDefault="00EB5D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B5DD1" w:rsidRDefault="00F15A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EB5DD1" w:rsidRDefault="00F1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субсидии из бюджета Усть-Большерецкого муниципального района юридическим лицам (за исключением государственных (муниципальных) учреждений), индивидуальным предпринимателям на возмещение части затрат, направленных </w:t>
      </w:r>
      <w:r w:rsidRPr="00D363C2">
        <w:rPr>
          <w:rFonts w:ascii="Times New Roman" w:hAnsi="Times New Roman"/>
          <w:b/>
          <w:bCs/>
          <w:color w:val="auto"/>
          <w:sz w:val="24"/>
          <w:szCs w:val="24"/>
        </w:rPr>
        <w:t xml:space="preserve">на строительство оптических сетей </w:t>
      </w:r>
      <w:r>
        <w:rPr>
          <w:rFonts w:ascii="Times New Roman" w:hAnsi="Times New Roman"/>
          <w:b/>
          <w:bCs/>
          <w:sz w:val="24"/>
          <w:szCs w:val="24"/>
        </w:rPr>
        <w:t>для оказания услуг широкополосного доступа к информационно-телекоммуникационной сети «Интернет», населению Апачинского сельского поселения</w:t>
      </w:r>
    </w:p>
    <w:p w:rsidR="00EB5DD1" w:rsidRDefault="00F1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поселка Шумный Усть-Большерецкого муниципального района Камчатского края</w:t>
      </w:r>
    </w:p>
    <w:p w:rsidR="00EB5DD1" w:rsidRDefault="00EB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DD1" w:rsidRDefault="00F15AF5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 о предоставлении субсидии</w:t>
      </w:r>
    </w:p>
    <w:p w:rsidR="00EB5DD1" w:rsidRDefault="00EB5D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Настоящий порядок предоставления субсидий из бюджета Усть-Большерецкого муниципального района юридическим лицам (за исключением государственных (муниципальных) учреждений), индивидуальным предпринимателям на возмещение части затрат, направленных на </w:t>
      </w:r>
      <w:r w:rsidRPr="00D363C2">
        <w:rPr>
          <w:rFonts w:ascii="Times New Roman" w:hAnsi="Times New Roman"/>
          <w:color w:val="auto"/>
          <w:sz w:val="24"/>
          <w:szCs w:val="24"/>
        </w:rPr>
        <w:t xml:space="preserve">строительство оптических сетей </w:t>
      </w:r>
      <w:r>
        <w:rPr>
          <w:rFonts w:ascii="Times New Roman" w:hAnsi="Times New Roman"/>
          <w:sz w:val="24"/>
          <w:szCs w:val="24"/>
        </w:rPr>
        <w:t>для оказания услуг широкополосного доступа к информационно-телекоммуникационной сети «Интернет», населению Апачинского сельского поселения и поселка Шумный (далее – население) Усть-Большерецкого муниципального района Камчатского края (далее – Порядок), разработан  в соответствии со ст. 78 Бюджетного кодекса Российской Федерации, постановления Правительства Российской Федерации от  18.09.2020 № 1492.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Порядок устанавливает условия и порядок предоставления из бюджета Усть-Большерецкого муниципального района субсидии в целях финансового возмещения части затрат</w:t>
      </w:r>
      <w:r w:rsidR="00D363C2">
        <w:rPr>
          <w:rFonts w:ascii="Times New Roman" w:hAnsi="Times New Roman"/>
          <w:sz w:val="24"/>
          <w:szCs w:val="24"/>
        </w:rPr>
        <w:t xml:space="preserve">, </w:t>
      </w:r>
      <w:r w:rsidR="00D363C2" w:rsidRPr="00C45001">
        <w:rPr>
          <w:rFonts w:ascii="Times New Roman" w:hAnsi="Times New Roman"/>
          <w:color w:val="auto"/>
          <w:sz w:val="24"/>
          <w:szCs w:val="24"/>
        </w:rPr>
        <w:t>направленных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 на </w:t>
      </w:r>
      <w:r w:rsidR="00D363C2" w:rsidRPr="00C45001">
        <w:rPr>
          <w:rFonts w:ascii="Times New Roman" w:hAnsi="Times New Roman"/>
          <w:color w:val="auto"/>
          <w:sz w:val="24"/>
          <w:szCs w:val="24"/>
        </w:rPr>
        <w:t xml:space="preserve">строительство оптических сетей для оказания услуг широкополосного доступа к информационно-телекоммуникационной сети «Интернет» </w:t>
      </w:r>
      <w:r>
        <w:rPr>
          <w:rFonts w:ascii="Times New Roman" w:hAnsi="Times New Roman"/>
          <w:sz w:val="24"/>
          <w:szCs w:val="24"/>
        </w:rPr>
        <w:t xml:space="preserve">населению Апачинского сельского поселения и поселка Шумный Усть-Большерецкого муниципального района Камчатского края </w:t>
      </w:r>
      <w:r>
        <w:rPr>
          <w:rFonts w:ascii="Times New Roman" w:hAnsi="Times New Roman"/>
          <w:sz w:val="24"/>
          <w:szCs w:val="24"/>
          <w:u w:color="FF0000"/>
        </w:rPr>
        <w:t>в 2022-2023 гг. (</w:t>
      </w:r>
      <w:r>
        <w:rPr>
          <w:rFonts w:ascii="Times New Roman" w:hAnsi="Times New Roman"/>
          <w:sz w:val="24"/>
          <w:szCs w:val="24"/>
        </w:rPr>
        <w:t>далее – субсидия).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Предоставление субсидии осуществляется Администрацией Усть-Большерецкого муниципального района (далее – Администрация) за счет и в пределах объема бюджетных ассигнований, предусмотренных в бюджете Усть-Большерецкого муниципального района на соответствующий финансовый год.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 (далее – Получатель субсидии).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Субсидия предоставляется в целях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Pr="00FE51DE">
        <w:rPr>
          <w:rFonts w:ascii="Times New Roman" w:hAnsi="Times New Roman"/>
          <w:color w:val="auto"/>
          <w:sz w:val="24"/>
          <w:szCs w:val="24"/>
        </w:rPr>
        <w:t xml:space="preserve">Получателем субсидии </w:t>
      </w:r>
      <w:r w:rsidR="0033724C" w:rsidRPr="00C45001">
        <w:rPr>
          <w:rFonts w:ascii="Times New Roman" w:hAnsi="Times New Roman"/>
          <w:color w:val="auto"/>
          <w:sz w:val="24"/>
          <w:szCs w:val="24"/>
        </w:rPr>
        <w:t xml:space="preserve">оптических сетей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территории Апачинского сельского поселения и поселка Шумный Усть-Большерецкого муниципального района Камчатского края в 2022-2023 гг.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45001">
        <w:rPr>
          <w:rFonts w:ascii="Times New Roman" w:hAnsi="Times New Roman"/>
          <w:color w:val="auto"/>
          <w:sz w:val="24"/>
          <w:szCs w:val="24"/>
        </w:rPr>
        <w:t>соответственно с</w:t>
      </w:r>
      <w:r w:rsidR="0033724C" w:rsidRPr="00C45001">
        <w:rPr>
          <w:rFonts w:ascii="Times New Roman" w:hAnsi="Times New Roman"/>
          <w:color w:val="auto"/>
          <w:sz w:val="24"/>
          <w:szCs w:val="24"/>
        </w:rPr>
        <w:t>троительство оптических сетей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территория поселений).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Субсидия носит целевой характер, не может быть израсходована на цели, не предусмотренные настоящим Порядком, и предоставляется на безвозмездной основе.</w:t>
      </w:r>
    </w:p>
    <w:p w:rsidR="00EB5DD1" w:rsidRPr="00F27B9E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2B53">
        <w:rPr>
          <w:rFonts w:ascii="Times New Roman" w:hAnsi="Times New Roman"/>
          <w:color w:val="auto"/>
          <w:sz w:val="24"/>
          <w:szCs w:val="24"/>
        </w:rPr>
        <w:t xml:space="preserve">1.7. Результатом </w:t>
      </w:r>
      <w:r>
        <w:rPr>
          <w:rFonts w:ascii="Times New Roman" w:hAnsi="Times New Roman"/>
          <w:sz w:val="24"/>
          <w:szCs w:val="24"/>
        </w:rPr>
        <w:t xml:space="preserve">предоставления субсидии является выполнение Получателем субсидии работ надлежащего </w:t>
      </w:r>
      <w:r w:rsidRPr="002058EF">
        <w:rPr>
          <w:rFonts w:ascii="Times New Roman" w:hAnsi="Times New Roman"/>
          <w:color w:val="auto"/>
          <w:sz w:val="24"/>
          <w:szCs w:val="24"/>
        </w:rPr>
        <w:t>качества</w:t>
      </w:r>
      <w:r w:rsidRPr="004900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по </w:t>
      </w:r>
      <w:r w:rsidR="00F27B9E" w:rsidRPr="00C45001">
        <w:rPr>
          <w:rFonts w:ascii="Times New Roman" w:hAnsi="Times New Roman"/>
          <w:color w:val="auto"/>
          <w:sz w:val="24"/>
          <w:szCs w:val="24"/>
        </w:rPr>
        <w:t xml:space="preserve">строительству оптических сетей </w:t>
      </w:r>
      <w:r>
        <w:rPr>
          <w:rFonts w:ascii="Times New Roman" w:hAnsi="Times New Roman"/>
          <w:sz w:val="24"/>
          <w:szCs w:val="24"/>
        </w:rPr>
        <w:t xml:space="preserve">на территории поселений </w:t>
      </w:r>
      <w:r w:rsidRPr="00F27B9E">
        <w:rPr>
          <w:rFonts w:ascii="Times New Roman" w:hAnsi="Times New Roman"/>
          <w:color w:val="auto"/>
          <w:sz w:val="24"/>
          <w:szCs w:val="24"/>
        </w:rPr>
        <w:t>согласно адресному плану.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Показателем, необходимым для достижения результата предоставления субсидии, является обеспечение возможности получения жителями поселений услуг фиксированного широкополосного доступа к сети Интернет надлежащего качества в соответствии с обязательными требованиями, предъявляемыми к оказанию данных услуг.</w:t>
      </w:r>
    </w:p>
    <w:p w:rsidR="00EB5DD1" w:rsidRDefault="00EB5D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и порядок предоставления субсидии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Условиями предоставления субсидии является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отсутствие просроченной задолженности по возврату в бюджет Усть-Большерецкого муниципального района субсидии, бюджетных инвестиций, предоставленных в том числе в соответствии с иными правовыми актами, и иная просроченная задолженность перед бюджетом Усть-Большерецкого муниципального района;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Получатель субсидии не должен находиться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лиц, в совокупности превышает 50 процентов;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Получатель субсидии не должен получать средства из бюджета Усть-Большерецкого муниципального района на основании иных нормативных правовых актов на цели, указанные в п. 1.3. настоящего Порядка.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Получателю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 Получателям субсидии.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Субсидия предоставляется на основании Соглашения, заключаемого в соответствии с типовой формой, утвержденной приказом Финансового управления Администрации Усть-Большерецкого муниципального района.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2.3.1. В Соглашении предусматриваются следующие условия: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1)  сроки перечисления субсидии;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2) право главного распорядителя средств бюджета района Администрации и органов внутреннего финансового контроля на проведение проверок соблюдения Получателем субсидии условий, установленным заключенным Соглашением;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3) согласие Получателя субсидии на осуществление главным распорядителем средств бюджета района Администрацией и органом внутреннего финансового контроля проверок соблюдения Получателем субсидий условий, целей и порядка их предоставления;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4) порядок возврата субсидии в случае нарушений условий, установленных при их предоставлении, предусмотренных настоящим Порядком и Соглашением, и (или) использования субсидии не по целевому назначению;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5) порядок и сроки предоставления отчетности об использовании субсидии.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Предоставление субсидии осуществляется на основании представляемых Получателем субсидии в Администрацию следующих документов: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заявление на предоставление субсидии по форме, указанной в приложении 1 к настоящему Порядку, с указанием расчетного счета, открытого Получателем субсидии в кредитной организации;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надлежащим образом заверенные руководителем Получателя субсидии копии действующих учредительных документов;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справку, подписанную руководителем Получателя субсидии, подтверждающую соответствие условиям, указанным в п. 2.1.1.-2.1.4. настоящего Порядка;</w:t>
      </w:r>
    </w:p>
    <w:p w:rsidR="00EB5DD1" w:rsidRDefault="00F15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надлежаще оформленный Акт о приёмке выполненных работ, подписанный Администрацией и Получателем субсидии без разногласий;</w:t>
      </w:r>
    </w:p>
    <w:p w:rsidR="00EB5DD1" w:rsidRDefault="00F15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надлежаще оформленный Акт технического осмотра объекта, подписанный Администрацией и Получателем субсидии;</w:t>
      </w:r>
    </w:p>
    <w:p w:rsidR="00EB5DD1" w:rsidRDefault="00F15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 счёт – фактуру, счёт на оплату выполненных работ;</w:t>
      </w:r>
    </w:p>
    <w:p w:rsidR="00EB5DD1" w:rsidRDefault="00F15A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акты освидетельствования скрытых работ (при наличии скрытых работ);</w:t>
      </w:r>
    </w:p>
    <w:p w:rsidR="00126F18" w:rsidRPr="00C45001" w:rsidRDefault="00126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45001">
        <w:rPr>
          <w:rFonts w:ascii="Times New Roman" w:hAnsi="Times New Roman"/>
          <w:color w:val="auto"/>
          <w:sz w:val="24"/>
          <w:szCs w:val="24"/>
        </w:rPr>
        <w:t>2.4.8. адресный план;</w:t>
      </w:r>
    </w:p>
    <w:p w:rsidR="00EB5DD1" w:rsidRDefault="00F15AF5">
      <w:pPr>
        <w:pStyle w:val="a5"/>
        <w:spacing w:after="0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001">
        <w:rPr>
          <w:rFonts w:ascii="Times New Roman" w:hAnsi="Times New Roman"/>
          <w:color w:val="auto"/>
          <w:sz w:val="24"/>
          <w:szCs w:val="24"/>
        </w:rPr>
        <w:t>2.4.</w:t>
      </w:r>
      <w:r w:rsidR="00126F18" w:rsidRPr="00C45001">
        <w:rPr>
          <w:rFonts w:ascii="Times New Roman" w:hAnsi="Times New Roman"/>
          <w:color w:val="auto"/>
          <w:sz w:val="24"/>
          <w:szCs w:val="24"/>
        </w:rPr>
        <w:t>9</w:t>
      </w:r>
      <w:r w:rsidRPr="00C45001">
        <w:rPr>
          <w:rFonts w:ascii="Times New Roman" w:hAnsi="Times New Roman"/>
          <w:color w:val="auto"/>
          <w:sz w:val="24"/>
          <w:szCs w:val="24"/>
        </w:rPr>
        <w:t>.</w:t>
      </w:r>
      <w:r w:rsidR="00126F18" w:rsidRPr="00C450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сертификаты </w:t>
      </w:r>
      <w:r>
        <w:rPr>
          <w:rFonts w:ascii="Times New Roman" w:hAnsi="Times New Roman"/>
          <w:sz w:val="24"/>
          <w:szCs w:val="24"/>
        </w:rPr>
        <w:t>соответствия, технические паспорта и другие документы, удостоверяющие качество материалов и оборудования (при необходимости).</w:t>
      </w:r>
    </w:p>
    <w:p w:rsidR="00EB5DD1" w:rsidRDefault="00F15AF5">
      <w:pPr>
        <w:pStyle w:val="a5"/>
        <w:spacing w:after="0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предоставление документов, перечисленных в п. 2.4. настоящего Порядка, по электронной почте с последующим предоставлением оригиналов на бумажном носителе.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Администрация в </w:t>
      </w:r>
      <w:r w:rsidRPr="00C45001">
        <w:rPr>
          <w:rFonts w:ascii="Times New Roman" w:hAnsi="Times New Roman"/>
          <w:color w:val="auto"/>
          <w:sz w:val="24"/>
          <w:szCs w:val="24"/>
        </w:rPr>
        <w:t>течени</w:t>
      </w:r>
      <w:r w:rsidR="004F74D1" w:rsidRPr="00C45001">
        <w:rPr>
          <w:rFonts w:ascii="Times New Roman" w:hAnsi="Times New Roman"/>
          <w:color w:val="auto"/>
          <w:sz w:val="24"/>
          <w:szCs w:val="24"/>
        </w:rPr>
        <w:t>е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 рабочих дней со дня поступления документов, указанных в п. 2.4. настоящего Порядка, рассматривает их и принимает решение о предоставлении субсидии либо отказе в предоставлении субсидии.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Основаниями для отказа в предоставлении субсидии являются: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несоответствие представленных Получателем субсидии документов требованиям, установленным п. 2.4. настоящего Порядка;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непредставление или представление не в полном объеме Получателем субсидии документов  указанных в п. 2.4. настоящего Порядка;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наличие в представленных Получателем субсидии документах недостоверных сведений.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В случае принятия решения об отказе в предоставлении субсидии Администрация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2.8. В случае принятия решения о предоставлении субсидии Администрация в течени</w:t>
      </w:r>
      <w:r w:rsidR="004F74D1">
        <w:rPr>
          <w:rFonts w:ascii="Times New Roman" w:hAnsi="Times New Roman"/>
          <w:color w:val="FF0000"/>
          <w:sz w:val="24"/>
          <w:szCs w:val="24"/>
          <w:u w:color="FF0000"/>
        </w:rPr>
        <w:t>е</w:t>
      </w:r>
      <w:r>
        <w:rPr>
          <w:rFonts w:ascii="Times New Roman" w:hAnsi="Times New Roman"/>
          <w:sz w:val="24"/>
          <w:szCs w:val="24"/>
          <w:u w:color="FF0000"/>
        </w:rPr>
        <w:t xml:space="preserve"> 10 рабочих дней со дня принятия такого решения перечисляет средства субсидии на счет Получателя субсидии.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Субсидия предоставляется единовременно в целях финансового возмещения части затрат, направленных на развитие инфраструктуры связи на территории поселений. 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2.10. Средства субсидии перечисляются в соответствии со сводной бюджетной росписью Усть-Большерецкого муниципального района в пределах лимитов бюджетных обязательств, доведенных в установленном порядке, согласно прогнозам кассовых выплат главного распорядителя бюджетных средств, в сроки, установленные Порядком исполнения бюджета района по расходам, источникам финансирования дефицита бюджета района и санкционирования оплаты денежных обязательств получателей средств бюджета района, администраторов источников финансирования дефицита бюджета района, утвержденного </w:t>
      </w:r>
      <w:r>
        <w:rPr>
          <w:rFonts w:ascii="Times New Roman" w:hAnsi="Times New Roman"/>
          <w:sz w:val="24"/>
          <w:szCs w:val="24"/>
        </w:rPr>
        <w:lastRenderedPageBreak/>
        <w:t>приказом Финансового управления Администрации Усть-Большерецкого муниципального района.</w:t>
      </w:r>
    </w:p>
    <w:p w:rsidR="00EB5DD1" w:rsidRPr="00B82B53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Результатом предоставления субсидии является выполнение Получателем субсидии работ надлежащего 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качества </w:t>
      </w:r>
      <w:r w:rsidR="00B82B53" w:rsidRPr="00C45001">
        <w:rPr>
          <w:rFonts w:ascii="Times New Roman" w:hAnsi="Times New Roman"/>
          <w:color w:val="auto"/>
          <w:sz w:val="24"/>
          <w:szCs w:val="24"/>
        </w:rPr>
        <w:t>по строительству оптических сетей</w:t>
      </w:r>
      <w:r w:rsidRPr="00C4500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поселений </w:t>
      </w:r>
      <w:r w:rsidRPr="00B82B53">
        <w:rPr>
          <w:rFonts w:ascii="Times New Roman" w:hAnsi="Times New Roman"/>
          <w:color w:val="auto"/>
          <w:sz w:val="24"/>
          <w:szCs w:val="24"/>
        </w:rPr>
        <w:t>согласно адресному плану.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Показателем, необходимым для достижения результата предоставления субсидии, является обеспечение возможности получения жителями поселений услуг широкополосного доступа к сети Интернет надлежащего качества в соответствии с обязательными требованиями, предъявляемыми к оказанию данных услуг.</w:t>
      </w:r>
    </w:p>
    <w:p w:rsidR="00EB5DD1" w:rsidRDefault="00F15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показателя, необходимого для достижения результата предоставления субсидии, а также сроки и формы предоставления Получателем субсидии отчетности о достижении данного показателя устанавливаются Соглашением.</w:t>
      </w:r>
    </w:p>
    <w:p w:rsidR="00EB5DD1" w:rsidRDefault="00EB5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Требования к отчетности</w:t>
      </w:r>
    </w:p>
    <w:p w:rsidR="00EB5DD1" w:rsidRDefault="00F1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Получатель субсидии представляет в Администрацию отчет о достижении результата предоставления субсидии, отчет об использовании субсидии в порядке, сроки и по формам, установленным Соглашением.</w:t>
      </w:r>
    </w:p>
    <w:p w:rsidR="00EB5DD1" w:rsidRDefault="00F1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Получатель субсидии обеспечивает своевременный учет и предоставление необходимой финансовой отчетности об использовании выделенной субсидии, несет ответственность за своевременное и целевое использование полученных бюджетных средств.</w:t>
      </w:r>
    </w:p>
    <w:p w:rsidR="00EB5DD1" w:rsidRDefault="00F1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Администрация вправе устанавливать в Соглашении сроки и формы представления Получателями субсидии дополнительной отчетности.</w:t>
      </w:r>
    </w:p>
    <w:p w:rsidR="00EB5DD1" w:rsidRDefault="00F15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5DD1" w:rsidRDefault="00F15A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Осуществление контроля за соблюдением условий, целей и порядка предоставления субсидии и ответственности за их нарушение.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Администрация и органы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случаях нарушения Получателем субсидии условий, установленных при предоставлении субсидии, целей и порядка предоставления субсидии, средства субсидии подлежат возврату в бюджет Усть-Большерецкого муниципального района в течение 10 рабочих дней со дня получения требования Администрации.</w:t>
      </w:r>
    </w:p>
    <w:p w:rsidR="00EB5DD1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Письменное требование о возврате субсидии направляется Администрацией Получателю субсидии в течении 5 рабочих дней со дня выявления соответствующего нарушения.</w:t>
      </w:r>
    </w:p>
    <w:p w:rsidR="00EB5DD1" w:rsidRPr="00B4358C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58C">
        <w:rPr>
          <w:rFonts w:ascii="Times New Roman" w:hAnsi="Times New Roman"/>
          <w:color w:val="000000" w:themeColor="text1"/>
          <w:sz w:val="24"/>
          <w:szCs w:val="24"/>
        </w:rPr>
        <w:t xml:space="preserve">4.4. </w:t>
      </w:r>
      <w:r w:rsidR="00B4358C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 достижения </w:t>
      </w:r>
      <w:r w:rsidRPr="00B4358C">
        <w:rPr>
          <w:rFonts w:ascii="Times New Roman" w:hAnsi="Times New Roman"/>
          <w:color w:val="000000" w:themeColor="text1"/>
          <w:sz w:val="24"/>
          <w:szCs w:val="24"/>
        </w:rPr>
        <w:t xml:space="preserve">значения результата предоставления субсидии (приложение № 2 к Соглашению) Получатель субсидии выплачивает распорядителю штраф в </w:t>
      </w:r>
      <w:r w:rsidRPr="00C45001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r w:rsidR="00C45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0E16" w:rsidRPr="00F50E16">
        <w:rPr>
          <w:rFonts w:ascii="Times New Roman" w:hAnsi="Times New Roman"/>
          <w:color w:val="000000" w:themeColor="text1"/>
          <w:sz w:val="24"/>
          <w:szCs w:val="24"/>
          <w:u w:val="single"/>
        </w:rPr>
        <w:t>10 000 (десять тысяч)</w:t>
      </w:r>
      <w:r w:rsidR="00F50E16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Pr="00C45001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="00F50E16">
        <w:rPr>
          <w:rFonts w:ascii="Times New Roman" w:hAnsi="Times New Roman"/>
          <w:color w:val="000000" w:themeColor="text1"/>
          <w:sz w:val="24"/>
          <w:szCs w:val="24"/>
        </w:rPr>
        <w:t xml:space="preserve"> каждый не подключенный дом, согласно адресного плана</w:t>
      </w:r>
      <w:r w:rsidRPr="00B4358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5DD1" w:rsidRPr="00B4358C" w:rsidRDefault="00F15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58C">
        <w:rPr>
          <w:rFonts w:ascii="Times New Roman" w:hAnsi="Times New Roman"/>
          <w:color w:val="000000" w:themeColor="text1"/>
          <w:sz w:val="24"/>
          <w:szCs w:val="24"/>
        </w:rPr>
        <w:t>4.5. В случае возникновения у распорядителя права на начисление штрафа (санкций), распорядитель при производстве расчетов вправе уменьшить сумму, подлежащую к выплате Получателю субсидии из суммы субсидии.</w:t>
      </w:r>
    </w:p>
    <w:p w:rsidR="00EB5DD1" w:rsidRDefault="00EB5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Pr="001D54F8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B5DD1" w:rsidRDefault="00EB5DD1" w:rsidP="00B43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B5DD1" w:rsidRDefault="00EB5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B5DD1" w:rsidRDefault="00F15A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Приложение № 1 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5C7EBB">
        <w:rPr>
          <w:rFonts w:ascii="Times New Roman" w:hAnsi="Times New Roman"/>
          <w:sz w:val="24"/>
          <w:szCs w:val="24"/>
        </w:rPr>
        <w:t xml:space="preserve">          к </w:t>
      </w:r>
      <w:r w:rsidR="005C7EBB" w:rsidRPr="00C45001">
        <w:rPr>
          <w:rFonts w:ascii="Times New Roman" w:hAnsi="Times New Roman"/>
          <w:color w:val="auto"/>
          <w:sz w:val="24"/>
          <w:szCs w:val="24"/>
        </w:rPr>
        <w:t>Порядку</w:t>
      </w:r>
      <w:r w:rsidR="00FD198C" w:rsidRPr="00C45001">
        <w:rPr>
          <w:rFonts w:ascii="Times New Roman" w:hAnsi="Times New Roman"/>
          <w:color w:val="auto"/>
          <w:sz w:val="24"/>
          <w:szCs w:val="24"/>
        </w:rPr>
        <w:t xml:space="preserve"> предоставления</w:t>
      </w:r>
      <w:r w:rsidR="005C7EBB" w:rsidRPr="00C4500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 из бюджета Усть-Большерецкого муниципального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юридическим лицам 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исключением государственных (муниципальных)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учреждений), индивидуальным предпринимателям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возмещение части затрат, </w:t>
      </w:r>
    </w:p>
    <w:p w:rsidR="00EB5DD1" w:rsidRPr="006C590D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направленных </w:t>
      </w:r>
      <w:r w:rsidRPr="006C590D">
        <w:rPr>
          <w:rFonts w:ascii="Times New Roman" w:hAnsi="Times New Roman"/>
          <w:color w:val="4F81BD" w:themeColor="accent1"/>
          <w:sz w:val="24"/>
          <w:szCs w:val="24"/>
        </w:rPr>
        <w:t>на строительство оптических сетей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оказания услуг широкополосного доступа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информационно-телекоммуникационной сети «Интернет»,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населению Апачинского сельского поселения и поселка Шумный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Усть-Большерецкого муниципального </w:t>
      </w:r>
    </w:p>
    <w:p w:rsidR="00EB5DD1" w:rsidRDefault="00F15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Камчатского края</w:t>
      </w:r>
    </w:p>
    <w:p w:rsidR="00EB5DD1" w:rsidRDefault="00EB5DD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DD1" w:rsidRDefault="00EB5D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Усть-Большерецкого муниципального района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 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(ФИО полностью с </w:t>
      </w:r>
      <w:r>
        <w:rPr>
          <w:rFonts w:ascii="Times New Roman" w:hAnsi="Times New Roman"/>
          <w:sz w:val="20"/>
          <w:szCs w:val="20"/>
        </w:rPr>
        <w:t>указанием должности и наименования организации,</w:t>
      </w:r>
      <w:r>
        <w:rPr>
          <w:rFonts w:ascii="Times New Roman" w:hAnsi="Times New Roman"/>
          <w:spacing w:val="-1"/>
          <w:sz w:val="20"/>
          <w:szCs w:val="20"/>
        </w:rPr>
        <w:t xml:space="preserve"> получателя средств из местного </w:t>
      </w:r>
      <w:r>
        <w:rPr>
          <w:rFonts w:ascii="Times New Roman" w:hAnsi="Times New Roman"/>
          <w:sz w:val="20"/>
          <w:szCs w:val="20"/>
        </w:rPr>
        <w:t>бюджета Усть-Большерецкого муниципального района)</w:t>
      </w:r>
    </w:p>
    <w:p w:rsidR="00EB5DD1" w:rsidRDefault="00EB5DD1">
      <w:pPr>
        <w:shd w:val="clear" w:color="auto" w:fill="FFFFFF"/>
        <w:spacing w:after="0" w:line="240" w:lineRule="auto"/>
        <w:ind w:firstLine="3878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shd w:val="clear" w:color="auto" w:fill="FFFFFF"/>
        <w:spacing w:after="0" w:line="240" w:lineRule="auto"/>
        <w:ind w:firstLine="3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EB5DD1" w:rsidRDefault="00EB5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Прошу рассмотреть вопрос о предоставлении субсидии из местного бюджета Усть</w:t>
      </w:r>
      <w:r>
        <w:rPr>
          <w:rFonts w:ascii="Times New Roman" w:hAnsi="Times New Roman"/>
          <w:spacing w:val="-1"/>
          <w:sz w:val="24"/>
          <w:szCs w:val="24"/>
        </w:rPr>
        <w:t>-Большерецкого муниципального района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наименование получателя субсидии)</w:t>
      </w:r>
    </w:p>
    <w:p w:rsidR="00EB5DD1" w:rsidRDefault="00F15AF5">
      <w:pPr>
        <w:shd w:val="clear" w:color="auto" w:fill="FFFFFF"/>
        <w:tabs>
          <w:tab w:val="left" w:leader="underscore" w:pos="899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на возмещение расходов, связанных с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EB5DD1" w:rsidRDefault="00F15AF5">
      <w:pPr>
        <w:shd w:val="clear" w:color="auto" w:fill="FFFFFF"/>
        <w:tabs>
          <w:tab w:val="left" w:leader="underscore" w:pos="899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мероприятие*)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сумме _____________________________________________________________________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ind w:left="3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сумма цифрами и прописью)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проведения мероприятия: 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5DD1" w:rsidRDefault="00EB5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Получателя субсидии:_______________________________________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B5DD1" w:rsidRPr="00B4358C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8C">
        <w:rPr>
          <w:rFonts w:ascii="Times New Roman" w:hAnsi="Times New Roman"/>
          <w:sz w:val="24"/>
          <w:szCs w:val="24"/>
        </w:rPr>
        <w:t>Расчетный счет  ____________________________________________________________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</w:t>
      </w:r>
    </w:p>
    <w:p w:rsidR="00EB5DD1" w:rsidRDefault="00F15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 заявлению прилагаются следующие документы:</w:t>
      </w:r>
    </w:p>
    <w:p w:rsidR="00EB5DD1" w:rsidRDefault="00F15AF5">
      <w:pPr>
        <w:shd w:val="clear" w:color="auto" w:fill="FFFFFF"/>
        <w:tabs>
          <w:tab w:val="left" w:leader="underscore" w:pos="1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B5DD1" w:rsidRDefault="00F15AF5">
      <w:pPr>
        <w:shd w:val="clear" w:color="auto" w:fill="FFFFFF"/>
        <w:tabs>
          <w:tab w:val="left" w:leader="underscore" w:pos="1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B5DD1" w:rsidRDefault="00F15AF5">
      <w:pPr>
        <w:shd w:val="clear" w:color="auto" w:fill="FFFFFF"/>
        <w:tabs>
          <w:tab w:val="left" w:leader="underscore" w:pos="1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</w:p>
    <w:p w:rsidR="00EB5DD1" w:rsidRDefault="00EB5DD1">
      <w:pPr>
        <w:shd w:val="clear" w:color="auto" w:fill="FFFFFF"/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B5DD1" w:rsidRDefault="00F15AF5">
      <w:pPr>
        <w:shd w:val="clear" w:color="auto" w:fill="FFFFFF"/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_________________2022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                 _______________</w:t>
      </w:r>
    </w:p>
    <w:p w:rsidR="00EB5DD1" w:rsidRDefault="00F15AF5">
      <w:pPr>
        <w:shd w:val="clear" w:color="auto" w:fill="FFFFFF"/>
        <w:tabs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>Подпись                                  ФИО</w:t>
      </w:r>
    </w:p>
    <w:p w:rsidR="00EB5DD1" w:rsidRDefault="00F15AF5">
      <w:pPr>
        <w:spacing w:after="0" w:line="240" w:lineRule="auto"/>
        <w:jc w:val="center"/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</w:p>
    <w:sectPr w:rsidR="00EB5DD1">
      <w:pgSz w:w="11900" w:h="16840"/>
      <w:pgMar w:top="1134" w:right="709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0C" w:rsidRDefault="001D7F0C">
      <w:pPr>
        <w:spacing w:after="0" w:line="240" w:lineRule="auto"/>
      </w:pPr>
      <w:r>
        <w:separator/>
      </w:r>
    </w:p>
  </w:endnote>
  <w:endnote w:type="continuationSeparator" w:id="0">
    <w:p w:rsidR="001D7F0C" w:rsidRDefault="001D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0C" w:rsidRDefault="001D7F0C">
      <w:pPr>
        <w:spacing w:after="0" w:line="240" w:lineRule="auto"/>
      </w:pPr>
      <w:r>
        <w:separator/>
      </w:r>
    </w:p>
  </w:footnote>
  <w:footnote w:type="continuationSeparator" w:id="0">
    <w:p w:rsidR="001D7F0C" w:rsidRDefault="001D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55F1"/>
    <w:multiLevelType w:val="multilevel"/>
    <w:tmpl w:val="5DD2A7CC"/>
    <w:numStyleLink w:val="1"/>
  </w:abstractNum>
  <w:abstractNum w:abstractNumId="1">
    <w:nsid w:val="7B27522E"/>
    <w:multiLevelType w:val="multilevel"/>
    <w:tmpl w:val="5DD2A7CC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16" w:hanging="7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D1"/>
    <w:rsid w:val="00126F18"/>
    <w:rsid w:val="00166DF7"/>
    <w:rsid w:val="00177625"/>
    <w:rsid w:val="001C1586"/>
    <w:rsid w:val="001D54F8"/>
    <w:rsid w:val="001D7F0C"/>
    <w:rsid w:val="002058EF"/>
    <w:rsid w:val="00231EBA"/>
    <w:rsid w:val="0033724C"/>
    <w:rsid w:val="003E27C5"/>
    <w:rsid w:val="00410B67"/>
    <w:rsid w:val="00490088"/>
    <w:rsid w:val="004F74D1"/>
    <w:rsid w:val="005C7EBB"/>
    <w:rsid w:val="00606C32"/>
    <w:rsid w:val="006C590D"/>
    <w:rsid w:val="006E2F46"/>
    <w:rsid w:val="008C5856"/>
    <w:rsid w:val="009252B5"/>
    <w:rsid w:val="00937BB6"/>
    <w:rsid w:val="00991653"/>
    <w:rsid w:val="009B4BBB"/>
    <w:rsid w:val="00B4358C"/>
    <w:rsid w:val="00B82B53"/>
    <w:rsid w:val="00C45001"/>
    <w:rsid w:val="00D10009"/>
    <w:rsid w:val="00D363C2"/>
    <w:rsid w:val="00DD68AE"/>
    <w:rsid w:val="00E45FDF"/>
    <w:rsid w:val="00EB5DD1"/>
    <w:rsid w:val="00F15172"/>
    <w:rsid w:val="00F15AF5"/>
    <w:rsid w:val="00F27B9E"/>
    <w:rsid w:val="00F50E16"/>
    <w:rsid w:val="00FD198C"/>
    <w:rsid w:val="00FE3FD2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2153-1E7E-42A1-AC2A-B1BAAD21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pacing w:after="200" w:line="276" w:lineRule="auto"/>
      <w:ind w:firstLine="720"/>
    </w:pPr>
    <w:rPr>
      <w:rFonts w:ascii="Arial" w:eastAsia="Arial" w:hAnsi="Arial" w:cs="Arial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B4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358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Бобкова Светлана Николаевна</dc:creator>
  <cp:lastModifiedBy>Гусейнов Р.Б.</cp:lastModifiedBy>
  <cp:revision>2</cp:revision>
  <cp:lastPrinted>2022-11-15T22:27:00Z</cp:lastPrinted>
  <dcterms:created xsi:type="dcterms:W3CDTF">2022-11-17T01:41:00Z</dcterms:created>
  <dcterms:modified xsi:type="dcterms:W3CDTF">2022-11-17T01:41:00Z</dcterms:modified>
</cp:coreProperties>
</file>