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4" w:rsidRPr="008D4564" w:rsidRDefault="008D4564" w:rsidP="008D4564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 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ПОСТАНОВЛЕНИЕ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 – БОЛЬШЕРЕЦКОГО МУНИЦИПАЛЬНОГО РАЙОНА КАМЧАТСКОГО КРАЯ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8"/>
          <w:szCs w:val="28"/>
          <w:lang w:eastAsia="ru-RU"/>
        </w:rPr>
        <w:t>от 22.04.2014 № 162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силу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некоторых постановлений Администрации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</w:t>
      </w:r>
    </w:p>
    <w:p w:rsidR="008D4564" w:rsidRPr="008D4564" w:rsidRDefault="008D4564" w:rsidP="008D45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          В соответствии со статьей 179 Бюджетного кодекса Российской Федерации, Администрация Усть-Большерецкого муниципального района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D4564" w:rsidRPr="008D4564" w:rsidRDefault="008D4564" w:rsidP="008D4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456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hyperlink r:id="rId6" w:tgtFrame="_blank" w:history="1">
        <w:r w:rsidRPr="008D4564">
          <w:rPr>
            <w:rFonts w:eastAsia="Times New Roman" w:cs="Times New Roman"/>
            <w:color w:val="0000FF"/>
            <w:sz w:val="26"/>
            <w:szCs w:val="26"/>
            <w:lang w:eastAsia="ru-RU"/>
          </w:rPr>
          <w:t>Постановление Администрации Усть-Большерецкого муниципального района от 19.09.2012 № 431</w:t>
        </w:r>
      </w:hyperlink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«Об утверждении долгосрочной  муниципальной целевой программы «Комплексная безопасность муниципальных учреждений социальной сферы </w:t>
      </w:r>
      <w:proofErr w:type="gramStart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 на 2012-2015 годы» признать утратившим силу с 01.01.2014 года.</w:t>
      </w:r>
    </w:p>
    <w:p w:rsidR="008D4564" w:rsidRPr="008D4564" w:rsidRDefault="008D4564" w:rsidP="008D4564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456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hyperlink r:id="rId7" w:tgtFrame="_blank" w:history="1">
        <w:r w:rsidRPr="008D4564">
          <w:rPr>
            <w:rFonts w:eastAsia="Times New Roman" w:cs="Times New Roman"/>
            <w:color w:val="0000FF"/>
            <w:sz w:val="26"/>
            <w:szCs w:val="26"/>
            <w:lang w:eastAsia="ru-RU"/>
          </w:rPr>
          <w:t>Постановление Администрации Усть-Большерецкого муниципального района от 28.01.2013 № 24</w:t>
        </w:r>
      </w:hyperlink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«О внесении изменений в  долгосрочную  муниципальную целевую программу «Комплексная безопасность муниципальных учреждений социальной сферы </w:t>
      </w:r>
      <w:proofErr w:type="gramStart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 на 2012-2015 годы», утвержденную Постановлением Администрации Усть-Большерецкого муниципального района от 19.09.2012 № 431»  признать утратившим силу с 01.01.2014 года.</w:t>
      </w:r>
    </w:p>
    <w:p w:rsidR="008D4564" w:rsidRPr="008D4564" w:rsidRDefault="008D4564" w:rsidP="008D4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456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  Управлению делами Администрации Усть-Большерецкого муниципального района  настоящее постановление обнародовать и разместить 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D4564" w:rsidRPr="008D4564" w:rsidRDefault="008D4564" w:rsidP="008D4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456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дня его обнародования.</w:t>
      </w:r>
    </w:p>
    <w:p w:rsidR="008D4564" w:rsidRPr="008D4564" w:rsidRDefault="008D4564" w:rsidP="008D4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456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 постановления возложить на заместителя Главы Администрации Усть-Большерецкого муниципального района </w:t>
      </w:r>
      <w:proofErr w:type="spellStart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Деникеева</w:t>
      </w:r>
      <w:proofErr w:type="spellEnd"/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К.Ю.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D4564" w:rsidRPr="008D4564" w:rsidRDefault="008D4564" w:rsidP="008D456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Глава</w:t>
      </w:r>
    </w:p>
    <w:p w:rsidR="008D4564" w:rsidRPr="008D4564" w:rsidRDefault="008D4564" w:rsidP="008D456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Усть-Большерецкого</w:t>
      </w:r>
    </w:p>
    <w:p w:rsidR="008D4564" w:rsidRPr="008D4564" w:rsidRDefault="008D4564" w:rsidP="008D456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D4564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 района                                                                          И.Л.Бондарь</w:t>
      </w:r>
      <w:bookmarkStart w:id="0" w:name="_GoBack"/>
      <w:bookmarkEnd w:id="0"/>
    </w:p>
    <w:sectPr w:rsidR="008D4564" w:rsidRPr="008D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8CC"/>
    <w:multiLevelType w:val="multilevel"/>
    <w:tmpl w:val="DED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F"/>
    <w:rsid w:val="008D4564"/>
    <w:rsid w:val="00C67D8C"/>
    <w:rsid w:val="00E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0F0E32F9-CEA4-4D99-B528-01E4A3CF9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82B6401-9727-4149-97BE-6F85CCC32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2019-10-08T04:41:00Z</dcterms:created>
  <dcterms:modified xsi:type="dcterms:W3CDTF">2019-10-08T04:42:00Z</dcterms:modified>
</cp:coreProperties>
</file>