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             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ПОСТАНОВЛЕНИЕ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   УСТЬ – БОЛЬШЕРЕЦКОГО МУНИЦИПАЛЬНОГО РАЙОНА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КАМЧАТСКОГО КРАЯ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от 30.12.2014  №__583____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043FF9" w:rsidRPr="00043FF9" w:rsidTr="00043FF9">
        <w:trPr>
          <w:trHeight w:val="595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F9" w:rsidRPr="00043FF9" w:rsidRDefault="00043FF9" w:rsidP="00043FF9">
            <w:pPr>
              <w:spacing w:after="0" w:line="240" w:lineRule="auto"/>
              <w:ind w:right="471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«Зачисление в образовательную организацию»</w:t>
            </w:r>
          </w:p>
          <w:p w:rsidR="00043FF9" w:rsidRPr="00043FF9" w:rsidRDefault="00043FF9" w:rsidP="00043FF9">
            <w:pPr>
              <w:spacing w:after="0" w:line="240" w:lineRule="auto"/>
              <w:ind w:right="471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043FF9" w:rsidRPr="00043FF9" w:rsidRDefault="00043FF9" w:rsidP="00043FF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  (см. </w:t>
      </w:r>
      <w:hyperlink r:id="rId5" w:tgtFrame="_blank" w:history="1">
        <w:r w:rsidRPr="00043FF9">
          <w:rPr>
            <w:rFonts w:eastAsia="Times New Roman" w:cs="Times New Roman"/>
            <w:color w:val="0000FF"/>
            <w:szCs w:val="24"/>
            <w:lang w:eastAsia="ru-RU"/>
          </w:rPr>
          <w:t>постановление от 17.02.2015 № 46</w:t>
        </w:r>
      </w:hyperlink>
      <w:r w:rsidRPr="00043FF9">
        <w:rPr>
          <w:rFonts w:eastAsia="Times New Roman" w:cs="Times New Roman"/>
          <w:color w:val="000000"/>
          <w:szCs w:val="24"/>
          <w:lang w:eastAsia="ru-RU"/>
        </w:rPr>
        <w:t> о внесении изменений)</w:t>
      </w:r>
    </w:p>
    <w:p w:rsidR="00043FF9" w:rsidRPr="00043FF9" w:rsidRDefault="00043FF9" w:rsidP="00043FF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 Администрация Усть-Большерецкого муниципального района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ПОСТАНОВЛЯЕТ: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1.              Утвердить Административный регламент по предоставлению муниципальной услуги «Зачисление в образовательную организацию»  согласно приложению к настоящему постановлению.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 xml:space="preserve">2.   Управлению делами Администрации Усть-Большерецкого муниципального района опубликовать настоящее постановление в еженедельной районной газете «Ударник» и </w:t>
      </w:r>
      <w:proofErr w:type="gramStart"/>
      <w:r w:rsidRPr="00043FF9">
        <w:rPr>
          <w:rFonts w:eastAsia="Times New Roman" w:cs="Times New Roman"/>
          <w:color w:val="000000"/>
          <w:szCs w:val="24"/>
          <w:lang w:eastAsia="ru-RU"/>
        </w:rPr>
        <w:t>разместить его</w:t>
      </w:r>
      <w:proofErr w:type="gramEnd"/>
      <w:r w:rsidRPr="00043FF9">
        <w:rPr>
          <w:rFonts w:eastAsia="Times New Roman" w:cs="Times New Roman"/>
          <w:color w:val="000000"/>
          <w:szCs w:val="24"/>
          <w:lang w:eastAsia="ru-RU"/>
        </w:rPr>
        <w:t xml:space="preserve"> на официальном сайте Администрации Усть-Большерецкого муниципального района в сети «Интернет».             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3.              Настоящее постановление вступает в силу после дня его официального опубликования.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4. </w:t>
      </w:r>
      <w:proofErr w:type="gramStart"/>
      <w:r w:rsidRPr="00043FF9">
        <w:rPr>
          <w:rFonts w:eastAsia="Times New Roman" w:cs="Times New Roman"/>
          <w:color w:val="000000"/>
          <w:szCs w:val="24"/>
          <w:lang w:eastAsia="ru-RU"/>
        </w:rPr>
        <w:t>Считать утратившими силу постановление Администрации Усть-Большерецкого муниципального района Камчатского края от </w:t>
      </w:r>
      <w:hyperlink r:id="rId6" w:tgtFrame="_blank" w:history="1">
        <w:r w:rsidRPr="00043FF9">
          <w:rPr>
            <w:rFonts w:eastAsia="Times New Roman" w:cs="Times New Roman"/>
            <w:color w:val="0000FF"/>
            <w:szCs w:val="24"/>
            <w:lang w:eastAsia="ru-RU"/>
          </w:rPr>
          <w:t>12.05.2011 № 244</w:t>
        </w:r>
      </w:hyperlink>
      <w:r w:rsidRPr="00043FF9">
        <w:rPr>
          <w:rFonts w:eastAsia="Times New Roman" w:cs="Times New Roman"/>
          <w:color w:val="000000"/>
          <w:szCs w:val="24"/>
          <w:lang w:eastAsia="ru-RU"/>
        </w:rPr>
        <w:t> «Об утверждении административного регламента предоставления управлением образования Администрации Усть-Большерецкого муниципального района муниципальной услуги  по зачислению в образовательные учреждения Усть-Большерецкого муниципального района», постановление Администрации Усть-Большерецкого муниципального района от </w:t>
      </w:r>
      <w:hyperlink r:id="rId7" w:tgtFrame="_blank" w:history="1">
        <w:r w:rsidRPr="00043FF9">
          <w:rPr>
            <w:rFonts w:eastAsia="Times New Roman" w:cs="Times New Roman"/>
            <w:color w:val="0000FF"/>
            <w:szCs w:val="24"/>
            <w:lang w:eastAsia="ru-RU"/>
          </w:rPr>
          <w:t>18.07.11 №394</w:t>
        </w:r>
      </w:hyperlink>
      <w:r w:rsidRPr="00043FF9">
        <w:rPr>
          <w:rFonts w:eastAsia="Times New Roman" w:cs="Times New Roman"/>
          <w:color w:val="000000"/>
          <w:szCs w:val="24"/>
          <w:lang w:eastAsia="ru-RU"/>
        </w:rPr>
        <w:t> «О внесении изменений в Постановление Администрации Усть-Большерецкого муниципального района Камчатского края  от 12.05.2011 № 244 «Об утверждении административного регламента</w:t>
      </w:r>
      <w:proofErr w:type="gramEnd"/>
      <w:r w:rsidRPr="00043FF9">
        <w:rPr>
          <w:rFonts w:eastAsia="Times New Roman" w:cs="Times New Roman"/>
          <w:color w:val="000000"/>
          <w:szCs w:val="24"/>
          <w:lang w:eastAsia="ru-RU"/>
        </w:rPr>
        <w:t xml:space="preserve"> предоставления управлением образования Администрации Усть-Большерецкого муниципального района муниципальной услуги  по зачислению в образовательные учреждения Усть-Большерецкого муниципального района».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5.              Контроль над исполнением настоящего постановления возложить на Васильеву И.И., руководителя управления образования Администрации Усть-Большерецкого муниципального района.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И. о. Главы Администрации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Усть-Большерецкого муниципального района                </w:t>
      </w:r>
      <w:r>
        <w:rPr>
          <w:rFonts w:eastAsia="Times New Roman" w:cs="Times New Roman"/>
          <w:color w:val="000000"/>
          <w:szCs w:val="24"/>
          <w:lang w:eastAsia="ru-RU"/>
        </w:rPr>
        <w:t>                       </w:t>
      </w:r>
      <w:r w:rsidRPr="00043FF9">
        <w:rPr>
          <w:rFonts w:eastAsia="Times New Roman" w:cs="Times New Roman"/>
          <w:color w:val="000000"/>
          <w:szCs w:val="24"/>
          <w:lang w:eastAsia="ru-RU"/>
        </w:rPr>
        <w:t xml:space="preserve">         К. Ю. </w:t>
      </w:r>
      <w:proofErr w:type="spellStart"/>
      <w:r w:rsidRPr="00043FF9">
        <w:rPr>
          <w:rFonts w:eastAsia="Times New Roman" w:cs="Times New Roman"/>
          <w:color w:val="000000"/>
          <w:szCs w:val="24"/>
          <w:lang w:eastAsia="ru-RU"/>
        </w:rPr>
        <w:t>Деникеев</w:t>
      </w:r>
      <w:proofErr w:type="spellEnd"/>
    </w:p>
    <w:p w:rsidR="00043FF9" w:rsidRPr="00043FF9" w:rsidRDefault="00043FF9" w:rsidP="00043FF9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</w:p>
    <w:p w:rsidR="00043FF9" w:rsidRPr="00043FF9" w:rsidRDefault="00043FF9" w:rsidP="00043FF9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Приложение</w:t>
      </w:r>
    </w:p>
    <w:p w:rsidR="00043FF9" w:rsidRPr="00043FF9" w:rsidRDefault="00043FF9" w:rsidP="00043FF9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к постановлению Администрации Усть-Большерецкого муниципального района</w:t>
      </w:r>
    </w:p>
    <w:p w:rsidR="00043FF9" w:rsidRPr="00043FF9" w:rsidRDefault="00043FF9" w:rsidP="00043FF9">
      <w:pPr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от ___30. 12.2014___№____583___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Административный регламент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по предоставлению муниципальной услуги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«Зачисление в образовательную организацию»</w:t>
      </w:r>
    </w:p>
    <w:p w:rsidR="00043FF9" w:rsidRPr="00043FF9" w:rsidRDefault="00043FF9" w:rsidP="00043FF9">
      <w:pPr>
        <w:spacing w:after="0" w:line="276" w:lineRule="atLeast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76" w:lineRule="atLeast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1. Общие положения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1.1              Административный регламент по предоставлению муниципальной услуги «Зачисление в образовательную организацию» (далее - Регламент) разработан в целях повышения качества предоставления данной муниципальной услуги и определяет: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1) 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в электронной форме;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 xml:space="preserve">         2)              формы </w:t>
      </w:r>
      <w:proofErr w:type="gramStart"/>
      <w:r w:rsidRPr="00043FF9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043FF9">
        <w:rPr>
          <w:rFonts w:eastAsia="Times New Roman" w:cs="Times New Roman"/>
          <w:color w:val="000000"/>
          <w:szCs w:val="24"/>
          <w:lang w:eastAsia="ru-RU"/>
        </w:rPr>
        <w:t xml:space="preserve"> исполнением Регламента;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 3)              досудебный (внесудебный) порядок обжалования решений и действий (бездействия) должностных лиц, предоставляющих муниципальную услугу.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1.2. Заявителями на предоставление муниципальной услуги являются родители (законные представители) детей в возрасте от 6 лет 6 месяцев до 18 лет.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1.3.              Требования к порядку информирования о предоставления муниципальной услуги.</w:t>
      </w:r>
    </w:p>
    <w:p w:rsidR="00043FF9" w:rsidRPr="00043FF9" w:rsidRDefault="00043FF9" w:rsidP="00043FF9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1.3.1. Организацию и координацию деятельности по предоставлению муниципальной услуги осуществляет управление образования Администрации Усть-Большерецкого муниципального района (далее – Управление образования).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1.3.2. Муниципальная услуга предоставляется непосредственно муниципальными общеобразовательными организациями, расположенными на территории Усть-Большерецкого муниципального района, реализующими общеобразовательные программы начального общего, основного общего и среднего общего образования (далее муниципальные образовательные организации) (Приложение № 1 к Регламенту).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1.3.3. Информация о порядке предоставления муниципальной услуги предоставляется: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1)              в помещениях муниципальных образовательных организаций на информационных стендах;</w:t>
      </w:r>
    </w:p>
    <w:p w:rsidR="00043FF9" w:rsidRPr="00043FF9" w:rsidRDefault="00043FF9" w:rsidP="00043FF9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2)              по телефону ответственными сотрудниками управления образования, муниципальной образовательной организации;</w:t>
      </w:r>
    </w:p>
    <w:p w:rsidR="00043FF9" w:rsidRPr="00043FF9" w:rsidRDefault="00043FF9" w:rsidP="00043FF9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 3)              на официальном сайте Администрации Усть-Большерецкого муниципального района в информационно-коммуникационной информационно-телекоммуникационной сети «Интернет»</w:t>
      </w:r>
      <w:r w:rsidRPr="00043FF9">
        <w:rPr>
          <w:rFonts w:eastAsia="Times New Roman" w:cs="Times New Roman"/>
          <w:color w:val="006621"/>
          <w:szCs w:val="24"/>
          <w:shd w:val="clear" w:color="auto" w:fill="FFFFFF"/>
          <w:lang w:eastAsia="ru-RU"/>
        </w:rPr>
        <w:t> </w:t>
      </w:r>
      <w:hyperlink r:id="rId8" w:history="1">
        <w:r w:rsidRPr="00043FF9">
          <w:rPr>
            <w:rFonts w:eastAsia="Times New Roman" w:cs="Times New Roman"/>
            <w:color w:val="0000FF"/>
            <w:szCs w:val="24"/>
            <w:shd w:val="clear" w:color="auto" w:fill="FFFFFF"/>
            <w:lang w:eastAsia="ru-RU"/>
          </w:rPr>
          <w:t>www.milkovoadm.ru</w:t>
        </w:r>
      </w:hyperlink>
      <w:r w:rsidRPr="00043FF9">
        <w:rPr>
          <w:rFonts w:eastAsia="Times New Roman" w:cs="Times New Roman"/>
          <w:color w:val="000000"/>
          <w:szCs w:val="24"/>
          <w:lang w:eastAsia="ru-RU"/>
        </w:rPr>
        <w:t>, а также официальных сайтах муниципальных образовательных организаций;</w:t>
      </w:r>
    </w:p>
    <w:p w:rsidR="00043FF9" w:rsidRPr="00043FF9" w:rsidRDefault="00043FF9" w:rsidP="00043FF9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4) на портале региональных и муниципальных услуг субъекта Российской Федерации  (pgu.kamgov.ru) (далее - Региональный портал);</w:t>
      </w:r>
    </w:p>
    <w:p w:rsidR="00043FF9" w:rsidRPr="00043FF9" w:rsidRDefault="00043FF9" w:rsidP="00043FF9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5) в федеральной государственной информационной системе «Единый портал государственных и муниципальных услуг (функций)» (gosuslugi.ru) (далее - Единый портал);</w:t>
      </w:r>
    </w:p>
    <w:p w:rsidR="00043FF9" w:rsidRPr="00043FF9" w:rsidRDefault="00043FF9" w:rsidP="00043FF9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lastRenderedPageBreak/>
        <w:t>6) посредством автоматизированной информационной системы «Сетевой город. Образование»;</w:t>
      </w:r>
    </w:p>
    <w:p w:rsidR="00043FF9" w:rsidRPr="00043FF9" w:rsidRDefault="00043FF9" w:rsidP="00043FF9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7) по почте и электронной почте;</w:t>
      </w:r>
    </w:p>
    <w:p w:rsidR="00043FF9" w:rsidRPr="00043FF9" w:rsidRDefault="00043FF9" w:rsidP="00043FF9">
      <w:pPr>
        <w:spacing w:after="0" w:line="240" w:lineRule="auto"/>
        <w:ind w:left="20"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8) при личном обращении заявителя (время получения ответа при индивидуальном устном консультировании не должно превышать 15 минут).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1.3.4. Для получения информации о муниципальной услуге, процедуре и ходе её предоставления заявители вправе обращаться: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1)              в устной форме лично или по телефону к специалистам управления образования и муниципальной образовательной организации, участвующих в предоставлении муниципальной услуги;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2)              в письменной форме лично или почтой в адрес управления образования или муниципальной образовательной организации, в том числе по электронной почте.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1.4. Информирование заявителей проводится в двух формах: устное и письменное.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При ответах на телефонные звонки и обращения заявителей лично в приёмные часы специалисты,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Устное информирование обратившегося лица осуществляется не более 15 минут.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Ответ на обращение даётся в течение 30 дней.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Специалисты,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Письменный ответ на обращение, содержащий фамилию, имя, отчество и номер телефона исполнителя, подписывается руководителем управления образования, муниципальной образовательной организации, либо уполномоченным им лицом и направляется по почтовому адресу, указанному в обращении.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В случае если в обращении о предоставлении письменной информации не указана фамилия заинтересованного лица, направившего обращение, или почтовый адрес, по которому должен быть направлен ответ, ответ на обращение не даётся.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2. Стандарт предоставления муниципальной услуги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2.1.              Результатом предоставления муниципальной услуги является зачисление в муниципальную образовательную организацию либо отказ в зачислении.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2.2. Учащиеся зачисляются в муниципальную образовательную организацию приказом руководителя муниципальной образовательной организации: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1)              до 31 июля текущего года – при комплектовании первых и десятых классов;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2)              в течение 3-х дней с момента поступления заявлений, поступивших в течение учебного года.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2.3. Правовые основания предоставления муниципальной услуги: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lastRenderedPageBreak/>
        <w:t>1)              Конституция Российской Федерации;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2)              Федеральный закон от 29.12.2012 № 273-ФЗ «Об образовании в Российской Федерации»;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3)              Федеральный закон от 24.07.1998  № 124-ФЗ «Об основных гарантиях прав ребёнка в Российской Федерации»;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4)              Приказ Министерства образования и науки Российской Федерации от 15.02.2012 № 107 «Об утверждении Порядка приёма граждан в общеобразовательные учреждения».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2.4. Исчерпывающий перечень документов, которые </w:t>
      </w:r>
      <w:r w:rsidRPr="00043FF9">
        <w:rPr>
          <w:rFonts w:eastAsia="Times New Roman" w:cs="Times New Roman"/>
          <w:color w:val="000000"/>
          <w:spacing w:val="-1"/>
          <w:szCs w:val="24"/>
          <w:lang w:eastAsia="ru-RU"/>
        </w:rPr>
        <w:t>заявитель предоставляет для предоставления муниципальной услуги: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pacing w:val="-1"/>
          <w:szCs w:val="24"/>
          <w:lang w:eastAsia="ru-RU"/>
        </w:rPr>
        <w:t>1)              письменное заявление на имя руководителя муниципальной образовательной организации (Приложение № 2 к Регламенту) </w:t>
      </w:r>
      <w:r w:rsidRPr="00043FF9">
        <w:rPr>
          <w:rFonts w:eastAsia="Times New Roman" w:cs="Times New Roman"/>
          <w:color w:val="000000"/>
          <w:szCs w:val="24"/>
          <w:lang w:eastAsia="ru-RU"/>
        </w:rPr>
        <w:t>или в электронном виде посредством Регионального портала с момента реализации технической возможности</w:t>
      </w:r>
      <w:r w:rsidRPr="00043FF9">
        <w:rPr>
          <w:rFonts w:eastAsia="Times New Roman" w:cs="Times New Roman"/>
          <w:color w:val="000000"/>
          <w:spacing w:val="-1"/>
          <w:szCs w:val="24"/>
          <w:lang w:eastAsia="ru-RU"/>
        </w:rPr>
        <w:t>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pacing w:val="-1"/>
          <w:szCs w:val="24"/>
          <w:lang w:eastAsia="ru-RU"/>
        </w:rPr>
        <w:t>2)              документ, удостоверяющий личность родителя (законного представителя), а также документы, удостоверяющие личность иностранного гражданина в Российской Федерации;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pacing w:val="-1"/>
          <w:szCs w:val="24"/>
          <w:lang w:eastAsia="ru-RU"/>
        </w:rPr>
        <w:t>3)              оригинал и ксерокопию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учащегося);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pacing w:val="-1"/>
          <w:szCs w:val="24"/>
          <w:lang w:eastAsia="ru-RU"/>
        </w:rPr>
        <w:t>4)              оригинал и ксерокопию свидетельства о регистрации ребёнка по месту жительства на закреплённой территории или свидетельства о регистрации ребёнка по месту пребывания;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 xml:space="preserve">5)              личное дело учащегося (кроме </w:t>
      </w:r>
      <w:proofErr w:type="gramStart"/>
      <w:r w:rsidRPr="00043FF9">
        <w:rPr>
          <w:rFonts w:eastAsia="Times New Roman" w:cs="Times New Roman"/>
          <w:color w:val="000000"/>
          <w:szCs w:val="24"/>
          <w:lang w:eastAsia="ru-RU"/>
        </w:rPr>
        <w:t>поступающих</w:t>
      </w:r>
      <w:proofErr w:type="gramEnd"/>
      <w:r w:rsidRPr="00043FF9">
        <w:rPr>
          <w:rFonts w:eastAsia="Times New Roman" w:cs="Times New Roman"/>
          <w:color w:val="000000"/>
          <w:szCs w:val="24"/>
          <w:lang w:eastAsia="ru-RU"/>
        </w:rPr>
        <w:t xml:space="preserve"> в первый класс) с годовыми отметками, заверенными печатью общеобразовательной организации (при приёме учащегося, ранее получавшего общее образование в другой образовательной организации, реализующей основную общеобразовательную программу соответствующего уровня);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6)              документ государственного образца об основном общем образовании (при приёме в 10, 11 класс).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pacing w:val="-1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2.4.1. Обязанность должностного лица осуществлять приём документов, необходимых для предоставления муниципальной услуги, получать документы, необходимые для предоставления муниципальной услуги в рамках межведомственного взаимодействия, включается в его должностную инструкцию в соответствии с законодательством Российской Федерации.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pacing w:val="-1"/>
          <w:szCs w:val="24"/>
          <w:lang w:eastAsia="ru-RU"/>
        </w:rPr>
        <w:t>2.4.2. Заявитель имеет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2.4.3. </w:t>
      </w:r>
      <w:proofErr w:type="gramStart"/>
      <w:r w:rsidRPr="00043FF9">
        <w:rPr>
          <w:rFonts w:eastAsia="Times New Roman" w:cs="Times New Roman"/>
          <w:color w:val="000000"/>
          <w:szCs w:val="24"/>
          <w:lang w:eastAsia="ru-RU"/>
        </w:rPr>
        <w:t>При отсутствии у поступающего для обучения в муниципальную образовательную организацию документов, подтверждающих его обучение в том или ином классе (аттестат, личное дело, табель), он может быть зачислен в муниципальную образовательную организацию условно, сроком до одного, а в исключительных случаях, сроком до двух месяцев, при письменном обязательстве родителей (законных представителей) предоставить необходимые документы в муниципальную образовательную организацию в указанный срок.</w:t>
      </w:r>
      <w:proofErr w:type="gramEnd"/>
      <w:r w:rsidRPr="00043FF9">
        <w:rPr>
          <w:rFonts w:eastAsia="Times New Roman" w:cs="Times New Roman"/>
          <w:color w:val="000000"/>
          <w:szCs w:val="24"/>
          <w:lang w:eastAsia="ru-RU"/>
        </w:rPr>
        <w:t xml:space="preserve"> По истечении установленного срока муниципальная образовательная организация имеет право по согласию родителей (законных представителей) провести проверку знаний учащегося по предметам и форме, определяемой педагогическим советом муниципальной образовательной организации, с целью определения соответствия освоения учащимся образовательной программы и принять решение о переводе учащегося в класс, программа которого соответствует фактическому уровню знаний.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В целях реализации гарантий, установленных действующим законодательством, родители (законные представители) представляют документы, подтверждающие данные гарантии.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lastRenderedPageBreak/>
        <w:t>2.4.4.Первоочередное право при зачислении в муниципальную образовательную организацию имеют: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 1)              дети военнослужащих по месту жительства их семей;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 xml:space="preserve">      </w:t>
      </w:r>
      <w:proofErr w:type="gramStart"/>
      <w:r w:rsidRPr="00043FF9">
        <w:rPr>
          <w:rFonts w:eastAsia="Times New Roman" w:cs="Times New Roman"/>
          <w:color w:val="000000"/>
          <w:szCs w:val="24"/>
          <w:lang w:eastAsia="ru-RU"/>
        </w:rPr>
        <w:t>2)              дети сотрудников полиции,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дети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службы.</w:t>
      </w:r>
      <w:proofErr w:type="gramEnd"/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Непредставление заявителем свидетельства о регистрации по месту жительства ребёнка или свидетельства о регистрации ребёнка по месту пребывания не является основанием для отказа в предоставлении муниципальной услуги.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2.4.5. Представленные документы должны соответствовать следующим требованиям: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1) текст документа написан разборчиво от руки или при помощи средств электронно-вычислительной техники;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2) фамилия, имя, отчество (последнее – при наличии), его место жительства, телефон написаны полностью;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3) в документах отсутствуют неоговоренные исправления;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4) документы не исполнены карандашом.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2.5. Основаниями для отказа в приёме документов, необходимых для предоставления муниципальной услуги, являются: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1)              представление документов, не соответствующих перечню, указанному в пункте 2.4. настоящего Регламента;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2)              нарушение требований к оформлению документов;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3)              несоответствие категории заявителей, установленной пунктом 1.2. настоящего Регламента.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2.6. Основанием для отказа в предоставлении муниципальной услуги может быть только отсутствие свободных мест в муниципальной образовательной организации, за исключением случаев, предусмотренных </w:t>
      </w:r>
      <w:hyperlink r:id="rId9" w:anchor="sub_108786" w:history="1">
        <w:r w:rsidRPr="00043FF9">
          <w:rPr>
            <w:rFonts w:eastAsia="Times New Roman" w:cs="Times New Roman"/>
            <w:color w:val="000000"/>
            <w:szCs w:val="24"/>
            <w:u w:val="single"/>
            <w:lang w:eastAsia="ru-RU"/>
          </w:rPr>
          <w:t>частями 5</w:t>
        </w:r>
      </w:hyperlink>
      <w:r w:rsidRPr="00043FF9">
        <w:rPr>
          <w:rFonts w:eastAsia="Times New Roman" w:cs="Times New Roman"/>
          <w:color w:val="000000"/>
          <w:szCs w:val="24"/>
          <w:lang w:eastAsia="ru-RU"/>
        </w:rPr>
        <w:t> и </w:t>
      </w:r>
      <w:hyperlink r:id="rId10" w:anchor="sub_108787" w:history="1">
        <w:r w:rsidRPr="00043FF9">
          <w:rPr>
            <w:rFonts w:eastAsia="Times New Roman" w:cs="Times New Roman"/>
            <w:color w:val="000000"/>
            <w:szCs w:val="24"/>
            <w:u w:val="single"/>
            <w:lang w:eastAsia="ru-RU"/>
          </w:rPr>
          <w:t>6</w:t>
        </w:r>
      </w:hyperlink>
      <w:r w:rsidRPr="00043FF9">
        <w:rPr>
          <w:rFonts w:eastAsia="Times New Roman" w:cs="Times New Roman"/>
          <w:color w:val="000000"/>
          <w:szCs w:val="24"/>
          <w:lang w:eastAsia="ru-RU"/>
        </w:rPr>
        <w:t> статьи 67 Федерального закона от 29.12.2012 № 273-ФЗ «Об образовании в Российской Федерации».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2.7. Муниципальная услуга предоставляется бесплатно.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2.8. Максимальный срок ожидания в очереди при подаче заявления о предоставлении муниципальной услуги и при получении муниципальной услуги.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2.9. Максимальное время ожидания в очереди при подаче документов составляет 15 минут; максимальная продолжительность приёма у специалиста, осуществляющего приём документов, составляет 15 минут.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Максимальное время ожидания в очереди при получении документов составляет 15 минут; максимальная продолжительность приёма у специалиста, осуществляющего выдачу документов, составляет 15 минут.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2.10. Заявление регистрируется в день его представления в муниципальную образовательную организацию.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2.11. Требования к помещениям предоставления муниципальной услуги: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 1)              служебные кабинеты специалистов, участвующих в предоставлении муниципальной услуги, в которых осуществляется приём заявителей, должны быть оборудованы вывесками с указанием номера кабинета и фамилии, имени, отчества и должности специалиста, ведущего приём;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 2)              места для приёма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 3)              места для ожидания в очереди оборудуются стульями;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lastRenderedPageBreak/>
        <w:t>      4)              в здании, где организуется приём заявителей, предусматриваются места общественного пользования (туалеты);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 5)  места для информирования заявителей               оборудуются визуальной, текстовой информацией, размещаемой на информационном стенде;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 6)              информационные стенды размещаются в местах, обеспечивающих свободный доступ к ним.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3. Состав, последовательность и сроки выполнения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административных процедур, требования к порядку их выполнения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3.1. Предоставление муниципальной услуги «Зачисление в образовательную организацию» включает в себя следующие административные процедуры: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1)              принятие заявления;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2)              рассмотрение заявления и оформление результата предоставления муниципальной услуги;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3)              выдача результата предоставления муниципальной услуги заявителю.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Основанием для начала исполнения административной процедуры является личное обращение заявителя в муниципальную образовательную организацию, либо поступление запроса удобным для заявителя способом.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Приём заявлений в первый класс муниципальной образовательной организации для детей, зарегистрированных на закреплённой за муниципальным образовательным учреждением территории, начинается не позднее 10 марта и завершается не позднее 31 июля текущего года.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043FF9">
        <w:rPr>
          <w:rFonts w:eastAsia="Times New Roman" w:cs="Times New Roman"/>
          <w:color w:val="000000"/>
          <w:szCs w:val="24"/>
          <w:lang w:eastAsia="ru-RU"/>
        </w:rPr>
        <w:t>Для детей, не зарегистрированных на закреплённой за муниципальной образовательной территории, но зарегистрированных на территории Усть-Большерецкого муниципального района, приём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  <w:proofErr w:type="gramEnd"/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3.1.1. В заявлении родителями (законными представителями) ребёнка указываются следующие сведения: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 1)              фамилия, имя, отчество (последнее - при наличии) ребёнка;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 xml:space="preserve">       </w:t>
      </w:r>
      <w:proofErr w:type="gramStart"/>
      <w:r w:rsidRPr="00043FF9">
        <w:rPr>
          <w:rFonts w:eastAsia="Times New Roman" w:cs="Times New Roman"/>
          <w:color w:val="000000"/>
          <w:szCs w:val="24"/>
          <w:lang w:eastAsia="ru-RU"/>
        </w:rPr>
        <w:t>2)              дата и место рождения ребёнка;</w:t>
      </w:r>
      <w:proofErr w:type="gramEnd"/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 xml:space="preserve">       </w:t>
      </w:r>
      <w:proofErr w:type="gramStart"/>
      <w:r w:rsidRPr="00043FF9">
        <w:rPr>
          <w:rFonts w:eastAsia="Times New Roman" w:cs="Times New Roman"/>
          <w:color w:val="000000"/>
          <w:szCs w:val="24"/>
          <w:lang w:eastAsia="ru-RU"/>
        </w:rPr>
        <w:t>3)              фамилия, имя, отчество (последнее - при наличии) родителей (законных представителей) ребёнка.</w:t>
      </w:r>
      <w:proofErr w:type="gramEnd"/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3.2. Специалист, в обязанности которого входит принятие документов: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1) проверяет наличие всех необходимых документов в соответствии с перечнем, установленным подпунктом 2.4. настоящего Регламента;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2)проверяет соответствие представленных документов требованиям, установленным частью 2.4. настоящего Регламента;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3) регистрирует поступление запроса в соответствии с установленными правилами делопроизводства;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4) выдаёт расписку в получении документов, содержащую информацию о номере и дате регистрации запроса, а также о перечне представленных заявителем документов.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Расписка заверяется подписью руководителя муниципальной образовательной организации либо подписью лица, ответственного за приём документов, и печатью муниципальной образовательной организации.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Продолжительность процедуры не более 15 минут.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3.3. 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 принятых документов.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3.3.1. При получении запроса заявителя специалист, ответственный за рассмотрение обращения заявителя: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1) устанавливает предмет обращения заявителя;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lastRenderedPageBreak/>
        <w:t>2) проверяет наличие приложенных к заявлению документов, перечисленных в подпункте 2.4. настоящего Регламента;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3) устанавливает наличие полномочий  муниципальной образовательной организации по рассмотрению обращения заявителя.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В случае если предоставление муниципальной услуги входит в полномочия муниципальной образовательной организации и отсутствуют  определённые частью 2.6. настоящего Регламента основания для отказа в предоставлении муниципальной услуги, администрацией муниципальной образовательной организации издаётся приказ (решение) о зачислении ребёнка в муниципальную образовательную организацию.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Зачисление в муниципальную образовательную организацию оформляется приказом руководителя муниципальной образовательной организации в сроки, установленные законодательством.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3.4. Решение  о предоставлении (приказ о зачислении) или отказе в предоставлении муниципальной услуги регистрирует руководитель муниципальной образовательной организации либо уполномоченное им лицо,  в соответствии с установленными правилами ведения делопроизводства.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Приказы о зачислении размещаются на информационном стенде в муниципальной образовательной организации в день их издания.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Копия приказа о зачислении в муниципальную образовательную организацию хранится в личном деле ребёнка.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Продолжительность административной процедуры не более 7 дней.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3.5. При приёме муниципальная образовательная организация обязана ознакомить под роспись заявителей с уставом,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 муниципальной образовательной организацией, и другими документами, регламентирующими организацию образовательного процесса</w:t>
      </w:r>
      <w:r w:rsidRPr="00043FF9">
        <w:rPr>
          <w:rFonts w:eastAsia="Times New Roman" w:cs="Times New Roman"/>
          <w:i/>
          <w:iCs/>
          <w:color w:val="000000"/>
          <w:szCs w:val="24"/>
          <w:lang w:eastAsia="ru-RU"/>
        </w:rPr>
        <w:t>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Ответственность за ознакомление с уставом, за разъяснение отдельных положений устава учащимся и их родителям (законным представителям) несёт руководитель муниципальной образовательной организации.</w:t>
      </w:r>
    </w:p>
    <w:p w:rsidR="00043FF9" w:rsidRPr="00043FF9" w:rsidRDefault="00043FF9" w:rsidP="00043FF9">
      <w:pPr>
        <w:spacing w:before="34"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Факт ознакомления заявителя с вышеназванными документами, в том числе через информационные системы общего пользования фиксируется в заявлении о приёме и заверяется личной подписью заявителя.</w:t>
      </w:r>
    </w:p>
    <w:p w:rsidR="00043FF9" w:rsidRPr="00043FF9" w:rsidRDefault="00043FF9" w:rsidP="00043FF9">
      <w:pPr>
        <w:spacing w:before="34"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Согласие на обработку персональных данных заявителя и персональных данных ребёнка в порядке, установленном законодательством Российской Федерации, также фиксируется подписью заявителя.</w:t>
      </w:r>
    </w:p>
    <w:p w:rsidR="00043FF9" w:rsidRPr="00043FF9" w:rsidRDefault="00043FF9" w:rsidP="00043FF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4. Формы </w:t>
      </w:r>
      <w:proofErr w:type="gramStart"/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контроля за</w:t>
      </w:r>
      <w:proofErr w:type="gramEnd"/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исполнением Регламента</w:t>
      </w:r>
    </w:p>
    <w:p w:rsidR="00043FF9" w:rsidRPr="00043FF9" w:rsidRDefault="00043FF9" w:rsidP="00043FF9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4.1.              </w:t>
      </w:r>
      <w:proofErr w:type="gramStart"/>
      <w:r w:rsidRPr="00043FF9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043FF9">
        <w:rPr>
          <w:rFonts w:eastAsia="Times New Roman" w:cs="Times New Roman"/>
          <w:color w:val="000000"/>
          <w:szCs w:val="24"/>
          <w:lang w:eastAsia="ru-RU"/>
        </w:rPr>
        <w:t xml:space="preserve"> соблюдением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при предоставлении муниципальной услуги включает в себя проведение плановых и внеплановых проверок полноты и качества предоставления муниципальной услуги.</w:t>
      </w:r>
    </w:p>
    <w:p w:rsidR="00043FF9" w:rsidRPr="00043FF9" w:rsidRDefault="00043FF9" w:rsidP="00043FF9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4.2. Плановые проверки полноты и качества предоставления муниципальной услуги проводятся в отношении:</w:t>
      </w:r>
    </w:p>
    <w:p w:rsidR="00043FF9" w:rsidRPr="00043FF9" w:rsidRDefault="00043FF9" w:rsidP="00043FF9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1) соблюдения последовательности, полноты и сроков выполнения действий, определенных административными процедурами (действиями) по предоставлению муниципальной услуги;</w:t>
      </w:r>
    </w:p>
    <w:p w:rsidR="00043FF9" w:rsidRPr="00043FF9" w:rsidRDefault="00043FF9" w:rsidP="00043FF9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lastRenderedPageBreak/>
        <w:t>2) соблюдение должностными лицами прав граждан при предоставлении муниципальной услуги;</w:t>
      </w:r>
    </w:p>
    <w:p w:rsidR="00043FF9" w:rsidRPr="00043FF9" w:rsidRDefault="00043FF9" w:rsidP="00043FF9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3) соблюдение установленных настоящим Регламентом требований при рассмотрении заявлений, принятии решений об их удовлетворении (или предоставлении отказа);</w:t>
      </w:r>
    </w:p>
    <w:p w:rsidR="00043FF9" w:rsidRPr="00043FF9" w:rsidRDefault="00043FF9" w:rsidP="00043FF9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4) соответствие результата предоставления муниципальной услуги требованиям, установленным настоящим Регламентом.</w:t>
      </w:r>
    </w:p>
    <w:p w:rsidR="00043FF9" w:rsidRPr="00043FF9" w:rsidRDefault="00043FF9" w:rsidP="00043FF9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4.3. Плановые проверки проводятся не реже 1 раза в год. Дата проведения проверки устанавливается управлением образования и доводится до муниципальных образовательных организаций в срок не позднее 1 месяца до начала проверки.</w:t>
      </w:r>
    </w:p>
    <w:p w:rsidR="00043FF9" w:rsidRPr="00043FF9" w:rsidRDefault="00043FF9" w:rsidP="00043FF9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4.4. Внеплановые проверки проводятся в случае:</w:t>
      </w:r>
    </w:p>
    <w:p w:rsidR="00043FF9" w:rsidRPr="00043FF9" w:rsidRDefault="00043FF9" w:rsidP="00043FF9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1)              получения информации (жалоб), подтверждаемой документами и иными доказательствами, свидетельствующими о наличии признаков нарушений положений настоящего Регламента и иных нормативных правовых актов, устанавливающих требования к предоставлению муниципальной услуги;</w:t>
      </w:r>
    </w:p>
    <w:p w:rsidR="00043FF9" w:rsidRPr="00043FF9" w:rsidRDefault="00043FF9" w:rsidP="00043FF9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2)              при проверке исполнения предписаний об устранении ранее выявленных нарушений.</w:t>
      </w:r>
    </w:p>
    <w:p w:rsidR="00043FF9" w:rsidRPr="00043FF9" w:rsidRDefault="00043FF9" w:rsidP="00043FF9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Внеплановые проверки могут проводиться избирательно, в отношении отдельных требований настоящего Регламента, по которым в полученной информации (жалобе) указаны признаки нарушений.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Calibri" w:eastAsia="Times New Roman" w:hAnsi="Calibri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5. Досудебный (внесудебный) порядок обжалования решений и действий (бездействия) учреждения, предоставляющего муниципальную услугу, а также должностных лиц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5.1.              Заявитель вправе обжаловать действия (бездействие) и решения специалиста управления образования, муниципальной образовательной организации в досудебном (внесудебном) порядке.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Действия (бездействие) специалистов управления образования, муниципальной образовательной организации, а также решения, принятые (осуществляемые) в ходе выполнения настоящего Регламента, обжалуются во внесудебном порядке путём обращения к руководителю управления образования.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Заявитель имеет право на получение информации и документов, необходимых для обоснования и рассмотрения жалобы.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5.2.               Заявитель может обратиться с жалобой, в том числе в следующих случаях: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1)               нарушение срока регистрации запроса заявителя о предоставлении муниципальной услуги;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2)               нарушение срока предоставления муниципальной услуги;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3)               отказ в приёме документов по причинам, не предусмотренным настоящим Регламентом;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4)               отказ в предоставлении муниципальной услуги по причинам, не предусмотренным настоящим Регламентом;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5)               требование платы от заявителя при предоставлении муниципальной услуги;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6)               отказ органа, предоставляющего муниципальную услугу, должностного лица, в исправлении допущенных опечаток и ошибок в выданных документах в результате предоставления муниципальной услуги либо нарушение установленного срока таких исправлений.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5.3.               Жалоба подаётся на бумажном носителе либо в электронной форме в муниципальную образовательную организацию, в управление образования удобным для заявителя способом.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5.4.               Жалоба должна содержать: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lastRenderedPageBreak/>
        <w:t>              1)               наименование муниципальной образовательной организации, предоставляющей муниципальную услугу, должностного лица муниципальной образовательной организации, управления образования, решения и (или) действия (бездействие) которых обжалуются;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2)               фамилию, имя, отчество (последнее – при наличии), сведения о месте жительства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3)               сведения об обжалуемых решениях и (или) действиях (бездействии) муниципальной образовательной организации, предоставляющей муниципальную услугу, должностного лица муниципальной образовательной организации, управления образования;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4)               доводы, на основании которых заявитель не согласен с решением и (или) действием (бездействием)  муниципальной образовательной организации, предоставляющей муниципальную услугу, должностного лица муниципальной образовательной организации, управления образования. Заявителем могут быть представлены документы (при наличии), подтверждающие доводы заявителя, либо их копии.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 xml:space="preserve">              5.5. </w:t>
      </w:r>
      <w:proofErr w:type="gramStart"/>
      <w:r w:rsidRPr="00043FF9">
        <w:rPr>
          <w:rFonts w:eastAsia="Times New Roman" w:cs="Times New Roman"/>
          <w:color w:val="000000"/>
          <w:szCs w:val="24"/>
          <w:lang w:eastAsia="ru-RU"/>
        </w:rPr>
        <w:t>Жалоба, поступившая в муниципальную образовательную организацию, управление образования, подлежит рассмотрению должностным лицом, наделённым полномочиями по рассмотрению жалоб, в течение 15 рабочих дней со дня ее регистрации, а в случае обжалования отказа муниципальной образовательной организации, предоставляющей муниципальную услугу, должностного лица муниципальной образовательной организации, предоставляющего муниципальную услугу, в приёме документов у заявителя либо в исправлении допущенных опечаток и ошибок или в случае</w:t>
      </w:r>
      <w:proofErr w:type="gramEnd"/>
      <w:r w:rsidRPr="00043FF9">
        <w:rPr>
          <w:rFonts w:eastAsia="Times New Roman" w:cs="Times New Roman"/>
          <w:color w:val="000000"/>
          <w:szCs w:val="24"/>
          <w:lang w:eastAsia="ru-RU"/>
        </w:rPr>
        <w:t xml:space="preserve"> обжалования нарушения установленного срока таких исправлений – в течение 5 рабочих дней со дня её регистрации.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5.6. По результатам рассмотрения жалобы руководитель муниципальной образовательной организации, управления образования принимает одно из следующих решений: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</w:t>
      </w:r>
      <w:proofErr w:type="gramStart"/>
      <w:r w:rsidRPr="00043FF9">
        <w:rPr>
          <w:rFonts w:eastAsia="Times New Roman" w:cs="Times New Roman"/>
          <w:color w:val="000000"/>
          <w:szCs w:val="24"/>
          <w:lang w:eastAsia="ru-RU"/>
        </w:rPr>
        <w:t>1)               удовлетворяет жалобу, в том числе в форме отмены принятого решения, исправления допущенных муниципальной образовательной организацией,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  <w:proofErr w:type="gramEnd"/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2)               отказывает в удовлетворении жалобы.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5.7. Не позднее дня, следующего за днём принятия решения, указанного в  части 5.8.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 xml:space="preserve">5.8. В случае установления в ходе или по результатам </w:t>
      </w:r>
      <w:proofErr w:type="gramStart"/>
      <w:r w:rsidRPr="00043FF9">
        <w:rPr>
          <w:rFonts w:eastAsia="Times New Roman" w:cs="Times New Roman"/>
          <w:color w:val="000000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43FF9">
        <w:rPr>
          <w:rFonts w:eastAsia="Times New Roman" w:cs="Times New Roman"/>
          <w:color w:val="000000"/>
          <w:szCs w:val="24"/>
          <w:lang w:eastAsia="ru-RU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 компетентные органы.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sub_561"/>
      <w:r w:rsidRPr="00043FF9">
        <w:rPr>
          <w:rFonts w:eastAsia="Times New Roman" w:cs="Times New Roman"/>
          <w:color w:val="000000"/>
          <w:szCs w:val="24"/>
          <w:lang w:eastAsia="ru-RU"/>
        </w:rPr>
        <w:t>5.9. При выявлении нарушения требований, установленных настоящим Регламентом, заявитель может обратиться с жалобой на допущенное нарушение на имя Главы Администрации Усть-Большерецкого муниципального района или лица, исполняющего его обязанности.</w:t>
      </w:r>
      <w:bookmarkEnd w:id="0"/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Жалоба подается в письменном виде посредством: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1) личного обращения;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2) почтового сообщения;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3) электронной почты;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4) сообщения, направленного посредством Регионального портала, Единого портала.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lastRenderedPageBreak/>
        <w:t>Рекомендуемая форма письменной жалобы представлена в приложении № 3 к настоящему Регламенту.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При подаче жалобы посредством Регионального портала, Единого портала в личном кабинете заявителя заполняется электронный шаблон жалобы. Электронная форма жалобы должна содержать сведения, идентичные письменной форме, представленной в приложении № 3 к настоящему Регламенту.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" w:name="sub_563"/>
      <w:r w:rsidRPr="00043FF9">
        <w:rPr>
          <w:rFonts w:eastAsia="Times New Roman" w:cs="Times New Roman"/>
          <w:color w:val="000000"/>
          <w:szCs w:val="24"/>
          <w:lang w:eastAsia="ru-RU"/>
        </w:rPr>
        <w:t xml:space="preserve">5.10. При поступлении жалобы Администрация Усть-Большерецкого муниципального района инициирует проверку с целью </w:t>
      </w:r>
      <w:proofErr w:type="gramStart"/>
      <w:r w:rsidRPr="00043FF9">
        <w:rPr>
          <w:rFonts w:eastAsia="Times New Roman" w:cs="Times New Roman"/>
          <w:color w:val="000000"/>
          <w:szCs w:val="24"/>
          <w:lang w:eastAsia="ru-RU"/>
        </w:rPr>
        <w:t>установления факта нарушения отдельных требований Регламента</w:t>
      </w:r>
      <w:proofErr w:type="gramEnd"/>
      <w:r w:rsidRPr="00043FF9">
        <w:rPr>
          <w:rFonts w:eastAsia="Times New Roman" w:cs="Times New Roman"/>
          <w:color w:val="000000"/>
          <w:szCs w:val="24"/>
          <w:lang w:eastAsia="ru-RU"/>
        </w:rPr>
        <w:t>. Непосредственное осуществление проверки осуществляет управление образования Администрации Усть-Большерецкого муниципального района, за исключением случаев, когда обжалуются действия (бездействие) данного органа. Проверки, осуществляемые управлением образования Администрации Усть-Большерецкого муниципального района, проводятся в соответствии с подпунктами 5.5. настоящего Регламента.</w:t>
      </w:r>
      <w:bookmarkEnd w:id="1"/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5.11. Если в жалобе обжалуются действия (бездействие) управления образования Администрации Усть-Большерецкого муниципального района, проверки осуществляются  Администрацией Усть-Большерецкого муниципального района в форме служебной проверки управления образования в соответствии с порядком, установленным Администрацией Усть-Большерецкого муниципального района.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2" w:name="sub_564"/>
      <w:r w:rsidRPr="00043FF9">
        <w:rPr>
          <w:rFonts w:eastAsia="Times New Roman" w:cs="Times New Roman"/>
          <w:color w:val="000000"/>
          <w:szCs w:val="24"/>
          <w:lang w:eastAsia="ru-RU"/>
        </w:rPr>
        <w:t>5.12. Заявителю может быть отказано в инициировании проверки в соответствии с установленным настоящим Регламентом порядком в следующих случаях:</w:t>
      </w:r>
      <w:bookmarkEnd w:id="2"/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1) анонимный характер обращения;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2) предоставление заявителем заведомо ложных сведений;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3) содержание жалобы не относится к требованиям настоящего Регламента.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Отказ в осуществлении проверки по иным основаниям не допускается.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 В случае отказа в осуществлении проверки в ответе заявителю в обязательном порядке должны быть указаны причины этого отказа.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sub_565"/>
      <w:r w:rsidRPr="00043FF9">
        <w:rPr>
          <w:rFonts w:eastAsia="Times New Roman" w:cs="Times New Roman"/>
          <w:color w:val="000000"/>
          <w:szCs w:val="24"/>
          <w:lang w:eastAsia="ru-RU"/>
        </w:rPr>
        <w:t>5.13. В сроки, установленные Федеральными Законами, но не позднее 15 рабочих дней с момента регистрации жалобы, на имя заявителя должно быть направлено официальное письмо, содержащее следующую информацию:</w:t>
      </w:r>
      <w:bookmarkEnd w:id="3"/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1) установленные факты нарушения требований Регламента, о которых было сообщено заявителем;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2) неустановленные факты нарушения требований Регламента, о которых было сообщено заявителем;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3) принятые меры ответственности в отношении Учреждения, его руководителя и (или) отдельных сотрудников;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4) принятые меры ответственности в отношении управления образования Администрации Усть-Большерецкого муниципального района, его руководителя и (или) отдельных сотрудников;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 Официальное письмо оформляется на бланке Администрации Усть-Большерецкого муниципального района и направляется в адрес заявителя. Ответ на жалобы, поданные посредством электронной почты, отправляются в соответствии с выбранным заявителем вариантом при их заполнении. Ответ на жалобы, поданные посредством Регионального портала,  Единого портала, предоставляются в качестве электронных сообщений, оставленных в личном кабинете заявителя, если иное не было указано заявителем при составлении жалобы.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43FF9" w:rsidRPr="00043FF9" w:rsidRDefault="00043FF9" w:rsidP="00043FF9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lastRenderedPageBreak/>
        <w:t>      Приложение № 1</w:t>
      </w:r>
    </w:p>
    <w:p w:rsidR="00043FF9" w:rsidRPr="00043FF9" w:rsidRDefault="00043FF9" w:rsidP="00043FF9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к административному регламенту по предоставлению муниципальной услуги «Зачисление в образовательную организацию»</w:t>
      </w:r>
    </w:p>
    <w:p w:rsidR="00043FF9" w:rsidRPr="00043FF9" w:rsidRDefault="00043FF9" w:rsidP="00043FF9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Информация о местонахождении, электронных  адресах, телефонах, Интернет - сайтах муниципальных общеобразовательных организациях Усть-Большерецкого муниципального района</w:t>
      </w:r>
    </w:p>
    <w:p w:rsidR="00043FF9" w:rsidRPr="00043FF9" w:rsidRDefault="00043FF9" w:rsidP="00043FF9">
      <w:pPr>
        <w:spacing w:after="10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11341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009"/>
        <w:gridCol w:w="1100"/>
        <w:gridCol w:w="1852"/>
        <w:gridCol w:w="1418"/>
      </w:tblGrid>
      <w:tr w:rsidR="00043FF9" w:rsidRPr="00043FF9" w:rsidTr="00043FF9">
        <w:trPr>
          <w:trHeight w:val="93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нахождения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Телефон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Адрес</w:t>
            </w:r>
          </w:p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электронной почты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Официальный сайт</w:t>
            </w:r>
          </w:p>
        </w:tc>
      </w:tr>
      <w:tr w:rsidR="00043FF9" w:rsidRPr="00043FF9" w:rsidTr="00043FF9">
        <w:trPr>
          <w:trHeight w:val="33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43FF9" w:rsidRPr="00043FF9" w:rsidTr="00043FF9">
        <w:trPr>
          <w:trHeight w:val="189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F9" w:rsidRPr="00043FF9" w:rsidRDefault="00043FF9" w:rsidP="00043FF9">
            <w:pPr>
              <w:spacing w:after="0" w:line="240" w:lineRule="auto"/>
              <w:ind w:left="4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бюджетное образовательное учреждение «Октябрьская средняя общеобразовательная школа № 1»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684102,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край, Усть-Большерецкий район,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п. Октябрьский,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ул. Пушкинская,  д. 58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8(41532) 22-450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mouschoollokt@rambler.ru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http://schooll-ok.ucoz.ru/</w:t>
            </w:r>
          </w:p>
        </w:tc>
      </w:tr>
      <w:tr w:rsidR="00043FF9" w:rsidRPr="00043FF9" w:rsidTr="00043FF9">
        <w:trPr>
          <w:trHeight w:val="131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F9" w:rsidRPr="00043FF9" w:rsidRDefault="00043FF9" w:rsidP="00043FF9">
            <w:pPr>
              <w:spacing w:after="0" w:line="240" w:lineRule="auto"/>
              <w:ind w:left="4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Муниципальное </w:t>
            </w: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бюджетное </w:t>
            </w:r>
            <w:r w:rsidRPr="00043FF9">
              <w:rPr>
                <w:rFonts w:eastAsia="Times New Roman" w:cs="Times New Roman"/>
                <w:szCs w:val="24"/>
                <w:lang w:eastAsia="ru-RU"/>
              </w:rPr>
              <w:t>образовательное учреждение «Усть-</w:t>
            </w:r>
            <w:proofErr w:type="spellStart"/>
            <w:r w:rsidRPr="00043FF9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043FF9">
              <w:rPr>
                <w:rFonts w:eastAsia="Times New Roman" w:cs="Times New Roman"/>
                <w:szCs w:val="24"/>
                <w:lang w:eastAsia="ru-RU"/>
              </w:rPr>
              <w:t xml:space="preserve"> средняя общеобразовательная школа № 2»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684100,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край, Усть-Большерецкий район,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с. Усть-Большерецк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ул. Ленинская, д.5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8(41532)</w:t>
            </w:r>
          </w:p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21-565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moysos2@mail.ru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http://ubschool2.usoz.ru/</w:t>
            </w:r>
          </w:p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43FF9" w:rsidRPr="00043FF9" w:rsidTr="00043FF9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F9" w:rsidRPr="00043FF9" w:rsidRDefault="00043FF9" w:rsidP="00043FF9">
            <w:pPr>
              <w:spacing w:after="0" w:line="240" w:lineRule="auto"/>
              <w:ind w:left="4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Муниципальное </w:t>
            </w: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автономное </w:t>
            </w:r>
            <w:r w:rsidRPr="00043FF9">
              <w:rPr>
                <w:rFonts w:eastAsia="Times New Roman" w:cs="Times New Roman"/>
                <w:szCs w:val="24"/>
                <w:lang w:eastAsia="ru-RU"/>
              </w:rPr>
              <w:t>образовательное учреждение «</w:t>
            </w:r>
            <w:proofErr w:type="spellStart"/>
            <w:r w:rsidRPr="00043FF9">
              <w:rPr>
                <w:rFonts w:eastAsia="Times New Roman" w:cs="Times New Roman"/>
                <w:szCs w:val="24"/>
                <w:lang w:eastAsia="ru-RU"/>
              </w:rPr>
              <w:t>Озерновская</w:t>
            </w:r>
            <w:proofErr w:type="spellEnd"/>
            <w:r w:rsidRPr="00043FF9">
              <w:rPr>
                <w:rFonts w:eastAsia="Times New Roman" w:cs="Times New Roman"/>
                <w:szCs w:val="24"/>
                <w:lang w:eastAsia="ru-RU"/>
              </w:rPr>
              <w:t xml:space="preserve"> средняя общеобразовательная школа №  3»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684110,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край, Усть-Большерецкий район,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п. Озерновский,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ул. Октябрьская, д.14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8(41532)</w:t>
            </w:r>
          </w:p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24-339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Ozernaya.school3@mail.ru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http://ozernayaschool.okis.ru/</w:t>
            </w:r>
          </w:p>
        </w:tc>
      </w:tr>
      <w:tr w:rsidR="00043FF9" w:rsidRPr="00043FF9" w:rsidTr="00043FF9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F9" w:rsidRPr="00043FF9" w:rsidRDefault="00043FF9" w:rsidP="00043FF9">
            <w:pPr>
              <w:spacing w:after="0" w:line="240" w:lineRule="auto"/>
              <w:ind w:left="4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              Муниципальное </w:t>
            </w: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бюджетное </w:t>
            </w:r>
            <w:r w:rsidRPr="00043FF9">
              <w:rPr>
                <w:rFonts w:eastAsia="Times New Roman" w:cs="Times New Roman"/>
                <w:szCs w:val="24"/>
                <w:lang w:eastAsia="ru-RU"/>
              </w:rPr>
              <w:t>образовательное учреждение «</w:t>
            </w:r>
            <w:proofErr w:type="spellStart"/>
            <w:r w:rsidRPr="00043FF9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043FF9">
              <w:rPr>
                <w:rFonts w:eastAsia="Times New Roman" w:cs="Times New Roman"/>
                <w:szCs w:val="24"/>
                <w:lang w:eastAsia="ru-RU"/>
              </w:rPr>
              <w:t xml:space="preserve"> средняя общеобразовательная школа № 5»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6843121,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край, Усть-Большерецкий район,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с. Кавалерское,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ул. Блюхера,     д.  26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8(41532)</w:t>
            </w:r>
          </w:p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25-546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kavshkola5@mail.ru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http://kavshkola5.edusite.ru/</w:t>
            </w:r>
          </w:p>
        </w:tc>
      </w:tr>
      <w:tr w:rsidR="00043FF9" w:rsidRPr="00043FF9" w:rsidTr="00043FF9">
        <w:trPr>
          <w:trHeight w:val="13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F9" w:rsidRPr="00043FF9" w:rsidRDefault="00043FF9" w:rsidP="00043FF9">
            <w:pPr>
              <w:spacing w:after="0" w:line="131" w:lineRule="atLeast"/>
              <w:ind w:left="4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Муниципальное </w:t>
            </w: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бюджетное </w:t>
            </w:r>
            <w:r w:rsidRPr="00043FF9">
              <w:rPr>
                <w:rFonts w:eastAsia="Times New Roman" w:cs="Times New Roman"/>
                <w:szCs w:val="24"/>
                <w:lang w:eastAsia="ru-RU"/>
              </w:rPr>
              <w:t>образовательное учреждение «</w:t>
            </w:r>
            <w:proofErr w:type="spellStart"/>
            <w:r w:rsidRPr="00043FF9">
              <w:rPr>
                <w:rFonts w:eastAsia="Times New Roman" w:cs="Times New Roman"/>
                <w:szCs w:val="24"/>
                <w:lang w:eastAsia="ru-RU"/>
              </w:rPr>
              <w:t>Апачинская</w:t>
            </w:r>
            <w:proofErr w:type="spellEnd"/>
            <w:r w:rsidRPr="00043FF9">
              <w:rPr>
                <w:rFonts w:eastAsia="Times New Roman" w:cs="Times New Roman"/>
                <w:szCs w:val="24"/>
                <w:lang w:eastAsia="ru-RU"/>
              </w:rPr>
              <w:t xml:space="preserve"> средняя </w:t>
            </w:r>
            <w:r w:rsidRPr="00043FF9">
              <w:rPr>
                <w:rFonts w:eastAsia="Times New Roman" w:cs="Times New Roman"/>
                <w:szCs w:val="24"/>
                <w:lang w:eastAsia="ru-RU"/>
              </w:rPr>
              <w:lastRenderedPageBreak/>
              <w:t>общеобразовательная школа № 7»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684104,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Камчатский </w:t>
            </w: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край, Усть-Большерецкий район,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proofErr w:type="gramEnd"/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. Апача,</w:t>
            </w:r>
          </w:p>
          <w:p w:rsidR="00043FF9" w:rsidRPr="00043FF9" w:rsidRDefault="00043FF9" w:rsidP="00043FF9">
            <w:pPr>
              <w:spacing w:after="0" w:line="131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ул. Школьная, д. 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8(41532)</w:t>
            </w:r>
          </w:p>
          <w:p w:rsidR="00043FF9" w:rsidRPr="00043FF9" w:rsidRDefault="00043FF9" w:rsidP="00043FF9">
            <w:pPr>
              <w:spacing w:after="0" w:line="131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23-224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131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apacha_school@mail.ru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131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http://apacha.okis.ru/</w:t>
            </w:r>
          </w:p>
        </w:tc>
      </w:tr>
      <w:tr w:rsidR="00043FF9" w:rsidRPr="00043FF9" w:rsidTr="00043FF9">
        <w:trPr>
          <w:trHeight w:val="192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F9" w:rsidRPr="00043FF9" w:rsidRDefault="00043FF9" w:rsidP="00043FF9">
            <w:pPr>
              <w:spacing w:after="0" w:line="240" w:lineRule="auto"/>
              <w:ind w:left="4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lastRenderedPageBreak/>
              <w:t>Муниципальное </w:t>
            </w: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бюджетное </w:t>
            </w:r>
            <w:r w:rsidRPr="00043FF9">
              <w:rPr>
                <w:rFonts w:eastAsia="Times New Roman" w:cs="Times New Roman"/>
                <w:szCs w:val="24"/>
                <w:lang w:eastAsia="ru-RU"/>
              </w:rPr>
              <w:t>образовательное учреждение «</w:t>
            </w:r>
            <w:proofErr w:type="gramStart"/>
            <w:r w:rsidRPr="00043FF9">
              <w:rPr>
                <w:rFonts w:eastAsia="Times New Roman" w:cs="Times New Roman"/>
                <w:szCs w:val="24"/>
                <w:lang w:eastAsia="ru-RU"/>
              </w:rPr>
              <w:t>Запорожская</w:t>
            </w:r>
            <w:proofErr w:type="gramEnd"/>
            <w:r w:rsidRPr="00043FF9">
              <w:rPr>
                <w:rFonts w:eastAsia="Times New Roman" w:cs="Times New Roman"/>
                <w:szCs w:val="24"/>
                <w:lang w:eastAsia="ru-RU"/>
              </w:rPr>
              <w:t xml:space="preserve"> начальная общеобразовательная школа-детский сад № 9»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684111,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край, Усть-Большерецкий район,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с. Запорожье,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ул. Колхозная, д.5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8(41532)</w:t>
            </w:r>
          </w:p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24-180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moyshola.9@mail.ru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http://moyshkola9.nethouse.ru/</w:t>
            </w:r>
          </w:p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043FF9" w:rsidRPr="00043FF9" w:rsidTr="00043FF9">
        <w:trPr>
          <w:trHeight w:val="244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F9" w:rsidRPr="00043FF9" w:rsidRDefault="00043FF9" w:rsidP="00043FF9">
            <w:pPr>
              <w:spacing w:after="0" w:line="240" w:lineRule="auto"/>
              <w:ind w:left="4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Муниципальное </w:t>
            </w: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бюджетное </w:t>
            </w:r>
            <w:r w:rsidRPr="00043FF9">
              <w:rPr>
                <w:rFonts w:eastAsia="Times New Roman" w:cs="Times New Roman"/>
                <w:szCs w:val="24"/>
                <w:lang w:eastAsia="ru-RU"/>
              </w:rPr>
              <w:t>образовательное учреждение Усть-</w:t>
            </w:r>
            <w:proofErr w:type="spellStart"/>
            <w:r w:rsidRPr="00043FF9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043FF9">
              <w:rPr>
                <w:rFonts w:eastAsia="Times New Roman" w:cs="Times New Roman"/>
                <w:szCs w:val="24"/>
                <w:lang w:eastAsia="ru-RU"/>
              </w:rPr>
              <w:t xml:space="preserve"> вечерняя (сменная) общеобразовательная школа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684100,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край, Усть-Большерецкий район,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с. Усть-Большерецк,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ул. Бочкарева,</w:t>
            </w:r>
          </w:p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д. 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color w:val="000000"/>
                <w:szCs w:val="24"/>
                <w:lang w:eastAsia="ru-RU"/>
              </w:rPr>
              <w:t>8(41532)</w:t>
            </w:r>
          </w:p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22-544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shibanov.alexei@rambler.ru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FF9" w:rsidRPr="00043FF9" w:rsidRDefault="00043FF9" w:rsidP="00043FF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43FF9">
              <w:rPr>
                <w:rFonts w:eastAsia="Times New Roman" w:cs="Times New Roman"/>
                <w:szCs w:val="24"/>
                <w:lang w:eastAsia="ru-RU"/>
              </w:rPr>
              <w:t>http://ubrv-school.ru</w:t>
            </w:r>
          </w:p>
        </w:tc>
      </w:tr>
    </w:tbl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ascii="Arial" w:eastAsia="Times New Roman" w:hAnsi="Arial" w:cs="Arial"/>
          <w:color w:val="000000"/>
          <w:szCs w:val="24"/>
          <w:lang w:eastAsia="ru-RU"/>
        </w:rPr>
        <w:t>1</w:t>
      </w:r>
    </w:p>
    <w:p w:rsidR="00043FF9" w:rsidRPr="00043FF9" w:rsidRDefault="00043FF9" w:rsidP="00043F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043FF9" w:rsidRDefault="00043FF9" w:rsidP="00043FF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43FF9" w:rsidRDefault="00043FF9" w:rsidP="00043FF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43FF9" w:rsidRDefault="00043FF9" w:rsidP="00043FF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43FF9" w:rsidRDefault="00043FF9" w:rsidP="00043FF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43FF9" w:rsidRDefault="00043FF9" w:rsidP="00043FF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43FF9" w:rsidRDefault="00043FF9" w:rsidP="00043FF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43FF9" w:rsidRDefault="00043FF9" w:rsidP="00043FF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43FF9" w:rsidRDefault="00043FF9" w:rsidP="00043FF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43FF9" w:rsidRDefault="00043FF9" w:rsidP="00043FF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43FF9" w:rsidRDefault="00043FF9" w:rsidP="00043FF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43FF9" w:rsidRDefault="00043FF9" w:rsidP="00043FF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43FF9" w:rsidRDefault="00043FF9" w:rsidP="00043FF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43FF9" w:rsidRDefault="00043FF9" w:rsidP="00043FF9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43FF9" w:rsidRPr="00043FF9" w:rsidRDefault="00043FF9" w:rsidP="00043FF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43FF9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43FF9" w:rsidRPr="00043FF9" w:rsidRDefault="00043FF9" w:rsidP="00043FF9">
      <w:pPr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№ 2 к административному регламенту по предоставлению муниципальной услуги «Зачисление в образовательную организацию»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Заявление о предоставлении муниципальной услуги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b/>
          <w:bCs/>
          <w:color w:val="000000"/>
          <w:szCs w:val="24"/>
          <w:lang w:eastAsia="ru-RU"/>
        </w:rPr>
        <w:t>«Зачисление в образовательную организацию»</w:t>
      </w:r>
    </w:p>
    <w:p w:rsidR="00043FF9" w:rsidRPr="00043FF9" w:rsidRDefault="00043FF9" w:rsidP="00043FF9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Директору _____________________</w:t>
      </w:r>
    </w:p>
    <w:p w:rsidR="00043FF9" w:rsidRPr="00043FF9" w:rsidRDefault="00043FF9" w:rsidP="00043FF9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                        (наименование учреждения)</w:t>
      </w:r>
    </w:p>
    <w:p w:rsidR="00043FF9" w:rsidRPr="00043FF9" w:rsidRDefault="00043FF9" w:rsidP="00043FF9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_________________________</w:t>
      </w:r>
    </w:p>
    <w:p w:rsidR="00043FF9" w:rsidRPr="00043FF9" w:rsidRDefault="00043FF9" w:rsidP="00043FF9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(Ф.И.О. руководителя)</w:t>
      </w:r>
    </w:p>
    <w:p w:rsidR="00043FF9" w:rsidRPr="00043FF9" w:rsidRDefault="00043FF9" w:rsidP="00043FF9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_________________________</w:t>
      </w:r>
    </w:p>
    <w:p w:rsidR="00043FF9" w:rsidRPr="00043FF9" w:rsidRDefault="00043FF9" w:rsidP="00043FF9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043FF9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(И.О. Фамилия родителя (законного представителя)</w:t>
      </w:r>
      <w:proofErr w:type="gramEnd"/>
    </w:p>
    <w:p w:rsidR="00043FF9" w:rsidRPr="00043FF9" w:rsidRDefault="00043FF9" w:rsidP="00043FF9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_________________________</w:t>
      </w:r>
    </w:p>
    <w:p w:rsidR="00043FF9" w:rsidRPr="00043FF9" w:rsidRDefault="00043FF9" w:rsidP="00043FF9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043FF9">
        <w:rPr>
          <w:rFonts w:eastAsia="Times New Roman" w:cs="Times New Roman"/>
          <w:color w:val="000000"/>
          <w:szCs w:val="24"/>
          <w:lang w:eastAsia="ru-RU"/>
        </w:rPr>
        <w:t>проживающей</w:t>
      </w:r>
      <w:proofErr w:type="gramEnd"/>
      <w:r w:rsidRPr="00043FF9">
        <w:rPr>
          <w:rFonts w:eastAsia="Times New Roman" w:cs="Times New Roman"/>
          <w:color w:val="000000"/>
          <w:szCs w:val="24"/>
          <w:lang w:eastAsia="ru-RU"/>
        </w:rPr>
        <w:t xml:space="preserve"> (его)</w:t>
      </w:r>
    </w:p>
    <w:p w:rsidR="00043FF9" w:rsidRPr="00043FF9" w:rsidRDefault="00043FF9" w:rsidP="00043FF9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по адресу:________________</w:t>
      </w:r>
    </w:p>
    <w:p w:rsidR="00043FF9" w:rsidRPr="00043FF9" w:rsidRDefault="00043FF9" w:rsidP="00043FF9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Телефон:_________________</w:t>
      </w:r>
    </w:p>
    <w:p w:rsidR="00043FF9" w:rsidRPr="00043FF9" w:rsidRDefault="00043FF9" w:rsidP="00043FF9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Адрес электронной почты_______________</w:t>
      </w:r>
    </w:p>
    <w:p w:rsidR="00043FF9" w:rsidRPr="00043FF9" w:rsidRDefault="00043FF9" w:rsidP="00043FF9">
      <w:pPr>
        <w:spacing w:before="100" w:after="10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ЗАЯВЛЕНИЕ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Я, _____________________________________________________________________________,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ФИО родителя (законного представителя)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родитель (законный представитель) несовершеннолетнего _____________________________________________________________________________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(ФИО несовершеннолетнего, возраст)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 xml:space="preserve">прошу зачислить моего ребёнка </w:t>
      </w:r>
      <w:proofErr w:type="gramStart"/>
      <w:r w:rsidRPr="00043FF9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043FF9">
        <w:rPr>
          <w:rFonts w:eastAsia="Times New Roman" w:cs="Times New Roman"/>
          <w:color w:val="000000"/>
          <w:szCs w:val="24"/>
          <w:lang w:eastAsia="ru-RU"/>
        </w:rPr>
        <w:t> _____________________________________________________________________________.</w:t>
      </w:r>
    </w:p>
    <w:p w:rsidR="00043FF9" w:rsidRPr="00043FF9" w:rsidRDefault="00043FF9" w:rsidP="00043FF9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(класс, наименование МОО)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             Прилагаю следующие документы: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1.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2.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3.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4.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Даю согласие для использования моих персональных данных и данных моего ребёнка.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Подпись _________________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«____»____________ 20___ г</w:t>
      </w:r>
    </w:p>
    <w:p w:rsidR="00043FF9" w:rsidRPr="00043FF9" w:rsidRDefault="00043FF9" w:rsidP="00043FF9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ind w:left="539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43FF9" w:rsidRPr="00043FF9" w:rsidRDefault="00043FF9" w:rsidP="00043FF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43FF9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A26328" w:rsidRPr="00043FF9" w:rsidRDefault="00A26328" w:rsidP="00043FF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" w:name="_GoBack"/>
      <w:bookmarkEnd w:id="4"/>
    </w:p>
    <w:sectPr w:rsidR="00A26328" w:rsidRPr="0004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A9"/>
    <w:rsid w:val="00043FF9"/>
    <w:rsid w:val="007624A9"/>
    <w:rsid w:val="00A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kovo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E36B02A1-1C63-424E-9FA4-6D2223C9B94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C97B0C82-36C8-4A2F-8959-06AD282846D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6BC2F1A7-314D-4DD2-B80F-FCAB09E179A9" TargetMode="External"/><Relationship Id="rId10" Type="http://schemas.openxmlformats.org/officeDocument/2006/relationships/hyperlink" Target="http://pravo.minjust.ru:8080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5289</Words>
  <Characters>30151</Characters>
  <Application>Microsoft Office Word</Application>
  <DocSecurity>0</DocSecurity>
  <Lines>251</Lines>
  <Paragraphs>70</Paragraphs>
  <ScaleCrop>false</ScaleCrop>
  <Company/>
  <LinksUpToDate>false</LinksUpToDate>
  <CharactersWithSpaces>35370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2019-10-14T05:22:00Z</dcterms:created>
  <dcterms:modified xsi:type="dcterms:W3CDTF">2019-10-14T05:23:00Z</dcterms:modified>
</cp:coreProperties>
</file>