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91B" w:rsidRPr="001B691B" w:rsidRDefault="001B691B" w:rsidP="001B691B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1B691B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1B691B" w:rsidRPr="001B691B" w:rsidRDefault="001B691B" w:rsidP="001B691B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1B691B">
        <w:rPr>
          <w:rFonts w:ascii="Arial" w:eastAsia="Times New Roman" w:hAnsi="Arial" w:cs="Arial"/>
          <w:color w:val="000000"/>
          <w:szCs w:val="24"/>
          <w:lang w:eastAsia="ru-RU"/>
        </w:rPr>
        <w:t> </w:t>
      </w:r>
    </w:p>
    <w:p w:rsidR="001B691B" w:rsidRPr="001B691B" w:rsidRDefault="001B691B" w:rsidP="001B691B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1B691B">
        <w:rPr>
          <w:rFonts w:ascii="Century Schoolbook" w:eastAsia="Times New Roman" w:hAnsi="Century Schoolbook" w:cs="Arial"/>
          <w:b/>
          <w:bCs/>
          <w:color w:val="000000"/>
          <w:szCs w:val="24"/>
          <w:lang w:eastAsia="ru-RU"/>
        </w:rPr>
        <w:t>ПОСТАНОВЛЕНИЕ</w:t>
      </w:r>
    </w:p>
    <w:p w:rsidR="001B691B" w:rsidRPr="001B691B" w:rsidRDefault="001B691B" w:rsidP="001B691B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1B691B">
        <w:rPr>
          <w:rFonts w:ascii="Century Schoolbook" w:eastAsia="Times New Roman" w:hAnsi="Century Schoolbook" w:cs="Arial"/>
          <w:b/>
          <w:bCs/>
          <w:color w:val="000000"/>
          <w:szCs w:val="24"/>
          <w:lang w:eastAsia="ru-RU"/>
        </w:rPr>
        <w:t> </w:t>
      </w:r>
    </w:p>
    <w:p w:rsidR="001B691B" w:rsidRPr="001B691B" w:rsidRDefault="001B691B" w:rsidP="001B691B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1B691B">
        <w:rPr>
          <w:rFonts w:eastAsia="Times New Roman" w:cs="Times New Roman"/>
          <w:b/>
          <w:bCs/>
          <w:color w:val="000000"/>
          <w:szCs w:val="24"/>
          <w:lang w:eastAsia="ru-RU"/>
        </w:rPr>
        <w:t>АДМИНИСТРАЦИИ УСТЬ-БОЛЬШЕРЕЦКОГО МУНИЦИПАЛЬНОГО РАЙОНА</w:t>
      </w:r>
    </w:p>
    <w:p w:rsidR="001B691B" w:rsidRPr="001B691B" w:rsidRDefault="001B691B" w:rsidP="001B691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B691B">
        <w:rPr>
          <w:rFonts w:eastAsia="Times New Roman" w:cs="Times New Roman"/>
          <w:b/>
          <w:bCs/>
          <w:color w:val="000000"/>
          <w:szCs w:val="24"/>
          <w:lang w:eastAsia="ru-RU"/>
        </w:rPr>
        <w:t> </w:t>
      </w:r>
    </w:p>
    <w:p w:rsidR="001B691B" w:rsidRPr="001B691B" w:rsidRDefault="001B691B" w:rsidP="001B691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B691B">
        <w:rPr>
          <w:rFonts w:eastAsia="Times New Roman" w:cs="Times New Roman"/>
          <w:b/>
          <w:bCs/>
          <w:color w:val="000000"/>
          <w:szCs w:val="24"/>
          <w:lang w:eastAsia="ru-RU"/>
        </w:rPr>
        <w:t> </w:t>
      </w:r>
    </w:p>
    <w:p w:rsidR="001B691B" w:rsidRPr="001B691B" w:rsidRDefault="001B691B" w:rsidP="001B691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B691B">
        <w:rPr>
          <w:rFonts w:eastAsia="Times New Roman" w:cs="Times New Roman"/>
          <w:b/>
          <w:bCs/>
          <w:color w:val="000000"/>
          <w:szCs w:val="24"/>
          <w:lang w:eastAsia="ru-RU"/>
        </w:rPr>
        <w:t>от </w:t>
      </w:r>
      <w:r w:rsidRPr="001B691B">
        <w:rPr>
          <w:rFonts w:eastAsia="Times New Roman" w:cs="Times New Roman"/>
          <w:b/>
          <w:bCs/>
          <w:color w:val="000000"/>
          <w:szCs w:val="24"/>
          <w:u w:val="single"/>
          <w:lang w:eastAsia="ru-RU"/>
        </w:rPr>
        <w:t>14. 12. 2015 </w:t>
      </w:r>
      <w:r w:rsidRPr="001B691B">
        <w:rPr>
          <w:rFonts w:eastAsia="Times New Roman" w:cs="Times New Roman"/>
          <w:b/>
          <w:bCs/>
          <w:color w:val="000000"/>
          <w:szCs w:val="24"/>
          <w:lang w:eastAsia="ru-RU"/>
        </w:rPr>
        <w:t>№ </w:t>
      </w:r>
      <w:r w:rsidRPr="001B691B">
        <w:rPr>
          <w:rFonts w:eastAsia="Times New Roman" w:cs="Times New Roman"/>
          <w:b/>
          <w:bCs/>
          <w:color w:val="000000"/>
          <w:szCs w:val="24"/>
          <w:u w:val="single"/>
          <w:lang w:eastAsia="ru-RU"/>
        </w:rPr>
        <w:t>551</w:t>
      </w:r>
    </w:p>
    <w:p w:rsidR="001B691B" w:rsidRPr="001B691B" w:rsidRDefault="001B691B" w:rsidP="001B691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B691B">
        <w:rPr>
          <w:rFonts w:eastAsia="Times New Roman" w:cs="Times New Roman"/>
          <w:color w:val="000000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1B691B" w:rsidRPr="001B691B" w:rsidTr="001B691B">
        <w:trPr>
          <w:trHeight w:val="208"/>
        </w:trPr>
        <w:tc>
          <w:tcPr>
            <w:tcW w:w="98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1B" w:rsidRPr="001B691B" w:rsidRDefault="001B691B" w:rsidP="001B691B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B691B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Об утверждении требований к порядку разработки и принятия правовых актов о нормировании в сфере закупок для обеспечения муниципальных нужд Усть-Большерецкого муниципального района, содержанию указанных актов и обеспечению их исполнения</w:t>
            </w:r>
          </w:p>
          <w:p w:rsidR="001B691B" w:rsidRPr="001B691B" w:rsidRDefault="001B691B" w:rsidP="001B691B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B691B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  <w:p w:rsidR="001B691B" w:rsidRPr="001B691B" w:rsidRDefault="001B691B" w:rsidP="001B691B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B691B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  <w:p w:rsidR="001B691B" w:rsidRPr="001B691B" w:rsidRDefault="001B691B" w:rsidP="001B691B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B691B">
              <w:rPr>
                <w:rFonts w:eastAsia="Times New Roman" w:cs="Times New Roman"/>
                <w:sz w:val="28"/>
                <w:szCs w:val="28"/>
                <w:lang w:eastAsia="ru-RU"/>
              </w:rPr>
              <w:t>      (см. постановление от </w:t>
            </w:r>
            <w:hyperlink r:id="rId6" w:tgtFrame="_blank" w:history="1">
              <w:r w:rsidRPr="001B691B">
                <w:rPr>
                  <w:rFonts w:eastAsia="Times New Roman" w:cs="Times New Roman"/>
                  <w:color w:val="0000FF"/>
                  <w:sz w:val="28"/>
                  <w:szCs w:val="28"/>
                  <w:lang w:eastAsia="ru-RU"/>
                </w:rPr>
                <w:t>17.06.2016 № 244</w:t>
              </w:r>
            </w:hyperlink>
            <w:r w:rsidRPr="001B691B">
              <w:rPr>
                <w:rFonts w:eastAsia="Times New Roman" w:cs="Times New Roman"/>
                <w:sz w:val="28"/>
                <w:szCs w:val="28"/>
                <w:lang w:eastAsia="ru-RU"/>
              </w:rPr>
              <w:t> о внесении изменений)</w:t>
            </w:r>
          </w:p>
          <w:p w:rsidR="001B691B" w:rsidRPr="001B691B" w:rsidRDefault="001B691B" w:rsidP="001B691B">
            <w:pPr>
              <w:spacing w:after="0" w:line="208" w:lineRule="atLeast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B691B">
              <w:rPr>
                <w:rFonts w:eastAsia="Times New Roman" w:cs="Times New Roman"/>
                <w:b/>
                <w:bCs/>
                <w:szCs w:val="24"/>
                <w:lang w:eastAsia="ru-RU"/>
              </w:rPr>
              <w:t>             </w:t>
            </w:r>
          </w:p>
        </w:tc>
      </w:tr>
    </w:tbl>
    <w:p w:rsidR="001B691B" w:rsidRPr="001B691B" w:rsidRDefault="001B691B" w:rsidP="001B691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1B691B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1B691B" w:rsidRPr="001B691B" w:rsidRDefault="001B691B" w:rsidP="001B691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B691B">
        <w:rPr>
          <w:rFonts w:eastAsia="Times New Roman" w:cs="Times New Roman"/>
          <w:color w:val="000000"/>
          <w:szCs w:val="24"/>
          <w:lang w:eastAsia="ru-RU"/>
        </w:rPr>
        <w:t>              </w:t>
      </w:r>
      <w:proofErr w:type="gramStart"/>
      <w:r w:rsidRPr="001B691B">
        <w:rPr>
          <w:rFonts w:eastAsia="Times New Roman" w:cs="Times New Roman"/>
          <w:color w:val="000000"/>
          <w:szCs w:val="24"/>
          <w:lang w:eastAsia="ru-RU"/>
        </w:rPr>
        <w:t>В соответствии с пунктом 1 </w:t>
      </w:r>
      <w:hyperlink r:id="rId7" w:history="1">
        <w:r w:rsidRPr="001B691B">
          <w:rPr>
            <w:rFonts w:eastAsia="Times New Roman" w:cs="Times New Roman"/>
            <w:color w:val="000000"/>
            <w:szCs w:val="24"/>
            <w:u w:val="single"/>
            <w:lang w:eastAsia="ru-RU"/>
          </w:rPr>
          <w:t>части 4 статьи 19</w:t>
        </w:r>
      </w:hyperlink>
      <w:r w:rsidRPr="001B691B">
        <w:rPr>
          <w:rFonts w:eastAsia="Times New Roman" w:cs="Times New Roman"/>
          <w:color w:val="000000"/>
          <w:szCs w:val="24"/>
          <w:lang w:eastAsia="ru-RU"/>
        </w:rPr>
        <w:t> Федерального закона от 05.04.2013          №-44-ФЗ 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18 мая 2015 года № 476 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</w:t>
      </w:r>
      <w:proofErr w:type="gramEnd"/>
      <w:r w:rsidRPr="001B691B">
        <w:rPr>
          <w:rFonts w:eastAsia="Times New Roman" w:cs="Times New Roman"/>
          <w:color w:val="000000"/>
          <w:szCs w:val="24"/>
          <w:lang w:eastAsia="ru-RU"/>
        </w:rPr>
        <w:t xml:space="preserve"> их исполнения», Администрация Усть-Большерецкого муниципального района,</w:t>
      </w:r>
    </w:p>
    <w:p w:rsidR="001B691B" w:rsidRPr="001B691B" w:rsidRDefault="001B691B" w:rsidP="001B691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B691B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1B691B" w:rsidRPr="001B691B" w:rsidRDefault="001B691B" w:rsidP="001B691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B691B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ПОСТАНОВЛЯЕТ:</w:t>
      </w:r>
    </w:p>
    <w:p w:rsidR="001B691B" w:rsidRPr="001B691B" w:rsidRDefault="001B691B" w:rsidP="001B691B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B691B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1B691B" w:rsidRPr="001B691B" w:rsidRDefault="001B691B" w:rsidP="001B691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1B691B">
        <w:rPr>
          <w:rFonts w:eastAsia="Times New Roman" w:cs="Times New Roman"/>
          <w:color w:val="000000"/>
          <w:szCs w:val="24"/>
          <w:lang w:eastAsia="ru-RU"/>
        </w:rPr>
        <w:t>1.</w:t>
      </w:r>
      <w:r w:rsidRPr="001B691B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           </w:t>
      </w:r>
      <w:r w:rsidRPr="001B691B">
        <w:rPr>
          <w:rFonts w:eastAsia="Times New Roman" w:cs="Times New Roman"/>
          <w:color w:val="000000"/>
          <w:szCs w:val="24"/>
          <w:lang w:eastAsia="ru-RU"/>
        </w:rPr>
        <w:t>Утвердить</w:t>
      </w:r>
      <w:proofErr w:type="gramStart"/>
      <w:r w:rsidRPr="001B691B">
        <w:rPr>
          <w:rFonts w:eastAsia="Times New Roman" w:cs="Times New Roman"/>
          <w:color w:val="000000"/>
          <w:szCs w:val="24"/>
          <w:lang w:eastAsia="ru-RU"/>
        </w:rPr>
        <w:t xml:space="preserve"> Т</w:t>
      </w:r>
      <w:proofErr w:type="gramEnd"/>
      <w:r w:rsidRPr="001B691B">
        <w:rPr>
          <w:rFonts w:ascii="Arial" w:eastAsia="Times New Roman" w:hAnsi="Arial" w:cs="Arial"/>
          <w:color w:val="000000"/>
          <w:sz w:val="22"/>
          <w:lang w:eastAsia="ru-RU"/>
        </w:rPr>
        <w:fldChar w:fldCharType="begin"/>
      </w:r>
      <w:r w:rsidRPr="001B691B">
        <w:rPr>
          <w:rFonts w:ascii="Arial" w:eastAsia="Times New Roman" w:hAnsi="Arial" w:cs="Arial"/>
          <w:color w:val="000000"/>
          <w:sz w:val="22"/>
          <w:lang w:eastAsia="ru-RU"/>
        </w:rPr>
        <w:instrText xml:space="preserve"> HYPERLINK "http://pravo.minjust.ru:8080/bigs/portal.html" \l "Par29" </w:instrText>
      </w:r>
      <w:r w:rsidRPr="001B691B">
        <w:rPr>
          <w:rFonts w:ascii="Arial" w:eastAsia="Times New Roman" w:hAnsi="Arial" w:cs="Arial"/>
          <w:color w:val="000000"/>
          <w:sz w:val="22"/>
          <w:lang w:eastAsia="ru-RU"/>
        </w:rPr>
        <w:fldChar w:fldCharType="separate"/>
      </w:r>
      <w:r w:rsidRPr="001B691B">
        <w:rPr>
          <w:rFonts w:eastAsia="Times New Roman" w:cs="Times New Roman"/>
          <w:color w:val="000000"/>
          <w:szCs w:val="24"/>
          <w:u w:val="single"/>
          <w:lang w:eastAsia="ru-RU"/>
        </w:rPr>
        <w:t>ребования</w:t>
      </w:r>
      <w:r w:rsidRPr="001B691B">
        <w:rPr>
          <w:rFonts w:ascii="Arial" w:eastAsia="Times New Roman" w:hAnsi="Arial" w:cs="Arial"/>
          <w:color w:val="000000"/>
          <w:sz w:val="22"/>
          <w:lang w:eastAsia="ru-RU"/>
        </w:rPr>
        <w:fldChar w:fldCharType="end"/>
      </w:r>
      <w:r w:rsidRPr="001B691B">
        <w:rPr>
          <w:rFonts w:eastAsia="Times New Roman" w:cs="Times New Roman"/>
          <w:color w:val="000000"/>
          <w:szCs w:val="24"/>
          <w:lang w:eastAsia="ru-RU"/>
        </w:rPr>
        <w:t> к порядку разработки и принятия правовых актов о нормировании в сфере закупок для обеспечения муниципальных нужд Усть-Большерецкого муниципального района, содержанию указанных актов и обеспечению их исполнения согласно приложению.</w:t>
      </w:r>
    </w:p>
    <w:p w:rsidR="001B691B" w:rsidRPr="001B691B" w:rsidRDefault="001B691B" w:rsidP="001B691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1B691B">
        <w:rPr>
          <w:rFonts w:eastAsia="Times New Roman" w:cs="Times New Roman"/>
          <w:color w:val="000000"/>
          <w:szCs w:val="24"/>
          <w:lang w:eastAsia="ru-RU"/>
        </w:rPr>
        <w:t>2.</w:t>
      </w:r>
      <w:r w:rsidRPr="001B691B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           </w:t>
      </w:r>
      <w:r w:rsidRPr="001B691B">
        <w:rPr>
          <w:rFonts w:eastAsia="Times New Roman" w:cs="Times New Roman"/>
          <w:color w:val="000000"/>
          <w:szCs w:val="24"/>
          <w:lang w:eastAsia="ru-RU"/>
        </w:rPr>
        <w:t>Руководителям структурных подразделений Администрации Усть-Большерецкого муниципального района, разработчикам проектов правовых актов при подготовке проектов правовых актов руководствоваться  Требованиями, утвержденными настоящим постановлением.</w:t>
      </w:r>
    </w:p>
    <w:p w:rsidR="001B691B" w:rsidRPr="001B691B" w:rsidRDefault="001B691B" w:rsidP="001B691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1B691B">
        <w:rPr>
          <w:rFonts w:eastAsia="Times New Roman" w:cs="Times New Roman"/>
          <w:color w:val="000000"/>
          <w:szCs w:val="24"/>
          <w:lang w:eastAsia="ru-RU"/>
        </w:rPr>
        <w:t>3.</w:t>
      </w:r>
      <w:r w:rsidRPr="001B691B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           </w:t>
      </w:r>
      <w:r w:rsidRPr="001B691B">
        <w:rPr>
          <w:rFonts w:eastAsia="Times New Roman" w:cs="Times New Roman"/>
          <w:color w:val="000000"/>
          <w:szCs w:val="24"/>
          <w:lang w:eastAsia="ru-RU"/>
        </w:rPr>
        <w:t>Управлению делами Администрации Усть-Большерецкого муниципального района обнародовать настоящее постановление и разместить на официальном сайте Администрации Усть-Большерецкого муниципального района в информационно-телекоммуникационной сети «Интернет».</w:t>
      </w:r>
    </w:p>
    <w:p w:rsidR="001B691B" w:rsidRPr="001B691B" w:rsidRDefault="001B691B" w:rsidP="001B691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1B691B">
        <w:rPr>
          <w:rFonts w:eastAsia="Times New Roman" w:cs="Times New Roman"/>
          <w:color w:val="000000"/>
          <w:szCs w:val="24"/>
          <w:lang w:eastAsia="ru-RU"/>
        </w:rPr>
        <w:t>4.</w:t>
      </w:r>
      <w:r w:rsidRPr="001B691B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           </w:t>
      </w:r>
      <w:r w:rsidRPr="001B691B">
        <w:rPr>
          <w:rFonts w:eastAsia="Times New Roman" w:cs="Times New Roman"/>
          <w:color w:val="000000"/>
          <w:szCs w:val="24"/>
          <w:lang w:eastAsia="ru-RU"/>
        </w:rPr>
        <w:t>Настоящее постановление вступает в силу после дня его официального обнародования.</w:t>
      </w:r>
    </w:p>
    <w:p w:rsidR="001B691B" w:rsidRPr="001B691B" w:rsidRDefault="001B691B" w:rsidP="001B691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1B691B">
        <w:rPr>
          <w:rFonts w:eastAsia="Times New Roman" w:cs="Times New Roman"/>
          <w:color w:val="000000"/>
          <w:szCs w:val="24"/>
          <w:lang w:eastAsia="ru-RU"/>
        </w:rPr>
        <w:t>5.</w:t>
      </w:r>
      <w:r w:rsidRPr="001B691B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           </w:t>
      </w:r>
      <w:proofErr w:type="gramStart"/>
      <w:r w:rsidRPr="001B691B">
        <w:rPr>
          <w:rFonts w:eastAsia="Times New Roman" w:cs="Times New Roman"/>
          <w:color w:val="000000"/>
          <w:szCs w:val="24"/>
          <w:lang w:eastAsia="ru-RU"/>
        </w:rPr>
        <w:t>Контроль за</w:t>
      </w:r>
      <w:proofErr w:type="gramEnd"/>
      <w:r w:rsidRPr="001B691B">
        <w:rPr>
          <w:rFonts w:eastAsia="Times New Roman" w:cs="Times New Roman"/>
          <w:color w:val="000000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1B691B" w:rsidRPr="001B691B" w:rsidRDefault="001B691B" w:rsidP="001B691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1B691B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1B691B" w:rsidRPr="001B691B" w:rsidRDefault="001B691B" w:rsidP="001B691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1B691B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1B691B" w:rsidRPr="001B691B" w:rsidRDefault="001B691B" w:rsidP="001B691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proofErr w:type="spellStart"/>
      <w:r w:rsidRPr="001B691B">
        <w:rPr>
          <w:rFonts w:eastAsia="Times New Roman" w:cs="Times New Roman"/>
          <w:color w:val="000000"/>
          <w:szCs w:val="24"/>
          <w:lang w:eastAsia="ru-RU"/>
        </w:rPr>
        <w:t>И.о</w:t>
      </w:r>
      <w:proofErr w:type="spellEnd"/>
      <w:r w:rsidRPr="001B691B">
        <w:rPr>
          <w:rFonts w:eastAsia="Times New Roman" w:cs="Times New Roman"/>
          <w:color w:val="000000"/>
          <w:szCs w:val="24"/>
          <w:lang w:eastAsia="ru-RU"/>
        </w:rPr>
        <w:t>. Главы Администрации</w:t>
      </w:r>
    </w:p>
    <w:p w:rsidR="001B691B" w:rsidRPr="001B691B" w:rsidRDefault="001B691B" w:rsidP="001B691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1B691B">
        <w:rPr>
          <w:rFonts w:eastAsia="Times New Roman" w:cs="Times New Roman"/>
          <w:color w:val="000000"/>
          <w:szCs w:val="24"/>
          <w:lang w:eastAsia="ru-RU"/>
        </w:rPr>
        <w:t>Усть-Большерецкого</w:t>
      </w:r>
    </w:p>
    <w:p w:rsidR="001B691B" w:rsidRPr="001B691B" w:rsidRDefault="001B691B" w:rsidP="001B691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1B691B">
        <w:rPr>
          <w:rFonts w:eastAsia="Times New Roman" w:cs="Times New Roman"/>
          <w:color w:val="000000"/>
          <w:szCs w:val="24"/>
          <w:lang w:eastAsia="ru-RU"/>
        </w:rPr>
        <w:t>муниципального района                                                                                                        В.И. Логинов</w:t>
      </w:r>
    </w:p>
    <w:p w:rsidR="001B691B" w:rsidRPr="001B691B" w:rsidRDefault="001B691B" w:rsidP="001B691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1B691B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1B691B" w:rsidRPr="001B691B" w:rsidRDefault="001B691B" w:rsidP="001B691B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0" w:name="Par24"/>
      <w:bookmarkEnd w:id="0"/>
      <w:r w:rsidRPr="001B691B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1B691B" w:rsidRPr="001B691B" w:rsidRDefault="001B691B" w:rsidP="001B691B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1B691B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1B691B" w:rsidRPr="001B691B" w:rsidRDefault="001B691B" w:rsidP="001B691B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1B691B">
        <w:rPr>
          <w:rFonts w:eastAsia="Times New Roman" w:cs="Times New Roman"/>
          <w:color w:val="000000"/>
          <w:sz w:val="28"/>
          <w:szCs w:val="28"/>
          <w:lang w:eastAsia="ru-RU"/>
        </w:rPr>
        <w:t>Приложение к постановлению</w:t>
      </w:r>
    </w:p>
    <w:p w:rsidR="001B691B" w:rsidRPr="001B691B" w:rsidRDefault="001B691B" w:rsidP="001B691B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1B691B">
        <w:rPr>
          <w:rFonts w:eastAsia="Times New Roman" w:cs="Times New Roman"/>
          <w:color w:val="000000"/>
          <w:sz w:val="28"/>
          <w:szCs w:val="28"/>
          <w:lang w:eastAsia="ru-RU"/>
        </w:rPr>
        <w:t>Администрации Усть-Большерецкого</w:t>
      </w:r>
    </w:p>
    <w:p w:rsidR="001B691B" w:rsidRPr="001B691B" w:rsidRDefault="001B691B" w:rsidP="001B691B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1B691B">
        <w:rPr>
          <w:rFonts w:eastAsia="Times New Roman" w:cs="Times New Roman"/>
          <w:color w:val="000000"/>
          <w:sz w:val="28"/>
          <w:szCs w:val="28"/>
          <w:lang w:eastAsia="ru-RU"/>
        </w:rPr>
        <w:t>муниципального района</w:t>
      </w:r>
    </w:p>
    <w:p w:rsidR="001B691B" w:rsidRPr="001B691B" w:rsidRDefault="001B691B" w:rsidP="001B691B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1B691B">
        <w:rPr>
          <w:rFonts w:eastAsia="Times New Roman" w:cs="Times New Roman"/>
          <w:color w:val="000000"/>
          <w:sz w:val="28"/>
          <w:szCs w:val="28"/>
          <w:lang w:eastAsia="ru-RU"/>
        </w:rPr>
        <w:t>от 14.12.2015 № 551</w:t>
      </w:r>
    </w:p>
    <w:p w:rsidR="001B691B" w:rsidRPr="001B691B" w:rsidRDefault="001B691B" w:rsidP="001B691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B691B">
        <w:rPr>
          <w:rFonts w:ascii="Arial" w:eastAsia="Times New Roman" w:hAnsi="Arial" w:cs="Arial"/>
          <w:color w:val="000000"/>
          <w:szCs w:val="24"/>
          <w:lang w:eastAsia="ru-RU"/>
        </w:rPr>
        <w:t> </w:t>
      </w:r>
    </w:p>
    <w:p w:rsidR="001B691B" w:rsidRPr="001B691B" w:rsidRDefault="001B691B" w:rsidP="001B691B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1" w:name="Par29"/>
      <w:bookmarkEnd w:id="1"/>
      <w:r w:rsidRPr="001B691B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Требования</w:t>
      </w:r>
    </w:p>
    <w:p w:rsidR="001B691B" w:rsidRPr="001B691B" w:rsidRDefault="001B691B" w:rsidP="001B691B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1B691B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к порядку разработки и принятия правовых актов</w:t>
      </w:r>
    </w:p>
    <w:p w:rsidR="001B691B" w:rsidRPr="001B691B" w:rsidRDefault="001B691B" w:rsidP="001B691B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1B691B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о нормировании в сфере закупок для обеспечения муниципальных</w:t>
      </w:r>
    </w:p>
    <w:p w:rsidR="001B691B" w:rsidRPr="001B691B" w:rsidRDefault="001B691B" w:rsidP="001B691B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1B691B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нужд Усть-Большерецкого муниципального района, содержанию указанных актов и обеспечению их исполнения</w:t>
      </w:r>
    </w:p>
    <w:p w:rsidR="001B691B" w:rsidRPr="001B691B" w:rsidRDefault="001B691B" w:rsidP="001B691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B691B">
        <w:rPr>
          <w:rFonts w:ascii="Arial" w:eastAsia="Times New Roman" w:hAnsi="Arial" w:cs="Arial"/>
          <w:color w:val="000000"/>
          <w:szCs w:val="24"/>
          <w:lang w:eastAsia="ru-RU"/>
        </w:rPr>
        <w:t> </w:t>
      </w:r>
    </w:p>
    <w:p w:rsidR="001B691B" w:rsidRPr="001B691B" w:rsidRDefault="001B691B" w:rsidP="001B691B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B691B">
        <w:rPr>
          <w:rFonts w:eastAsia="Times New Roman" w:cs="Times New Roman"/>
          <w:color w:val="000000"/>
          <w:sz w:val="14"/>
          <w:szCs w:val="14"/>
          <w:lang w:eastAsia="ru-RU"/>
        </w:rPr>
        <w:t>  </w:t>
      </w:r>
      <w:bookmarkStart w:id="2" w:name="Par35"/>
      <w:bookmarkEnd w:id="2"/>
      <w:r w:rsidRPr="001B691B">
        <w:rPr>
          <w:rFonts w:eastAsia="Times New Roman" w:cs="Times New Roman"/>
          <w:color w:val="000000"/>
          <w:sz w:val="28"/>
          <w:szCs w:val="28"/>
          <w:lang w:eastAsia="ru-RU"/>
        </w:rPr>
        <w:t>Настоящие Требования определяют порядок разработки и принятия правовых актов о нормировании в сфере закупок для обеспечения муниципальных нужд Усть-Большерецкого муниципального района, содержанию (далее – Требования), обеспечению исполнения следующих правовых актов:</w:t>
      </w:r>
    </w:p>
    <w:p w:rsidR="001B691B" w:rsidRPr="001B691B" w:rsidRDefault="001B691B" w:rsidP="001B691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3" w:name="Par36"/>
      <w:bookmarkEnd w:id="3"/>
      <w:r w:rsidRPr="001B691B">
        <w:rPr>
          <w:rFonts w:eastAsia="Times New Roman" w:cs="Times New Roman"/>
          <w:color w:val="000000"/>
          <w:sz w:val="28"/>
          <w:szCs w:val="28"/>
          <w:lang w:eastAsia="ru-RU"/>
        </w:rPr>
        <w:t>1) Администрации Усть-Большерецкого муниципального района (далее - Администрация), утверждающей:</w:t>
      </w:r>
    </w:p>
    <w:p w:rsidR="001B691B" w:rsidRPr="001B691B" w:rsidRDefault="001B691B" w:rsidP="001B691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B691B">
        <w:rPr>
          <w:rFonts w:eastAsia="Times New Roman" w:cs="Times New Roman"/>
          <w:color w:val="000000"/>
          <w:sz w:val="28"/>
          <w:szCs w:val="28"/>
          <w:lang w:eastAsia="ru-RU"/>
        </w:rPr>
        <w:t>а) правила определения нормативных затрат на обеспечение функций муниципальных органов района и подведомственных им казенных учреждений (далее – нормативные затраты, район);</w:t>
      </w:r>
    </w:p>
    <w:p w:rsidR="001B691B" w:rsidRPr="001B691B" w:rsidRDefault="001B691B" w:rsidP="001B691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4" w:name="Par38"/>
      <w:bookmarkEnd w:id="4"/>
      <w:r w:rsidRPr="001B691B">
        <w:rPr>
          <w:rFonts w:eastAsia="Times New Roman" w:cs="Times New Roman"/>
          <w:color w:val="000000"/>
          <w:sz w:val="28"/>
          <w:szCs w:val="28"/>
          <w:lang w:eastAsia="ru-RU"/>
        </w:rPr>
        <w:t>б) 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 района;</w:t>
      </w:r>
    </w:p>
    <w:p w:rsidR="001B691B" w:rsidRPr="001B691B" w:rsidRDefault="001B691B" w:rsidP="001B691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5" w:name="Par39"/>
      <w:bookmarkEnd w:id="5"/>
      <w:r w:rsidRPr="001B691B">
        <w:rPr>
          <w:rFonts w:eastAsia="Times New Roman" w:cs="Times New Roman"/>
          <w:color w:val="000000"/>
          <w:sz w:val="28"/>
          <w:szCs w:val="28"/>
          <w:lang w:eastAsia="ru-RU"/>
        </w:rPr>
        <w:t>2) муниципальных органов, утверждающих:</w:t>
      </w:r>
    </w:p>
    <w:p w:rsidR="001B691B" w:rsidRPr="001B691B" w:rsidRDefault="001B691B" w:rsidP="001B691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6" w:name="Par40"/>
      <w:bookmarkEnd w:id="6"/>
      <w:r w:rsidRPr="001B691B">
        <w:rPr>
          <w:rFonts w:eastAsia="Times New Roman" w:cs="Times New Roman"/>
          <w:color w:val="000000"/>
          <w:sz w:val="28"/>
          <w:szCs w:val="28"/>
          <w:lang w:eastAsia="ru-RU"/>
        </w:rPr>
        <w:t>а) нормативные затраты на обеспечение муниципальными органами своих функций и функций подведомственных казенных учреждений;</w:t>
      </w:r>
    </w:p>
    <w:p w:rsidR="001B691B" w:rsidRPr="001B691B" w:rsidRDefault="001B691B" w:rsidP="001B691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7" w:name="Par41"/>
      <w:bookmarkEnd w:id="7"/>
      <w:r w:rsidRPr="001B691B">
        <w:rPr>
          <w:rFonts w:eastAsia="Times New Roman" w:cs="Times New Roman"/>
          <w:color w:val="000000"/>
          <w:sz w:val="28"/>
          <w:szCs w:val="28"/>
          <w:lang w:eastAsia="ru-RU"/>
        </w:rPr>
        <w:t>б) требования к закупаемым муниципальными органами и подведомственными указанным органам казенными учреждениями и бюджетными учреждениями отдельным видам товаров, работ, услуг (в том числе предельные цены товаров, работ, услуг).</w:t>
      </w:r>
    </w:p>
    <w:p w:rsidR="001B691B" w:rsidRPr="001B691B" w:rsidRDefault="001B691B" w:rsidP="001B691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B691B">
        <w:rPr>
          <w:rFonts w:eastAsia="Times New Roman" w:cs="Times New Roman"/>
          <w:color w:val="000000"/>
          <w:sz w:val="28"/>
          <w:szCs w:val="28"/>
          <w:lang w:eastAsia="ru-RU"/>
        </w:rPr>
        <w:t>2. Правовые акты, указанные в </w:t>
      </w:r>
      <w:hyperlink r:id="rId8" w:anchor="Par36" w:history="1">
        <w:r w:rsidRPr="001B691B">
          <w:rPr>
            <w:rFonts w:eastAsia="Times New Roman" w:cs="Times New Roman"/>
            <w:color w:val="000000"/>
            <w:sz w:val="28"/>
            <w:szCs w:val="28"/>
            <w:u w:val="single"/>
            <w:lang w:eastAsia="ru-RU"/>
          </w:rPr>
          <w:t>пункте 1 части 1</w:t>
        </w:r>
      </w:hyperlink>
      <w:r w:rsidRPr="001B691B">
        <w:rPr>
          <w:rFonts w:eastAsia="Times New Roman" w:cs="Times New Roman"/>
          <w:color w:val="000000"/>
          <w:sz w:val="28"/>
          <w:szCs w:val="28"/>
          <w:lang w:eastAsia="ru-RU"/>
        </w:rPr>
        <w:t> настоящих Требований, разрабатываются в форме проектов постановлений Администрации.</w:t>
      </w:r>
    </w:p>
    <w:p w:rsidR="001B691B" w:rsidRPr="001B691B" w:rsidRDefault="001B691B" w:rsidP="001B691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8" w:name="Par43"/>
      <w:bookmarkEnd w:id="8"/>
      <w:r w:rsidRPr="001B691B">
        <w:rPr>
          <w:rFonts w:eastAsia="Times New Roman" w:cs="Times New Roman"/>
          <w:color w:val="000000"/>
          <w:sz w:val="28"/>
          <w:szCs w:val="28"/>
          <w:lang w:eastAsia="ru-RU"/>
        </w:rPr>
        <w:t>3.  Правовые акты, указанные в </w:t>
      </w:r>
      <w:hyperlink r:id="rId9" w:anchor="Par39" w:history="1">
        <w:r w:rsidRPr="001B691B">
          <w:rPr>
            <w:rFonts w:eastAsia="Times New Roman" w:cs="Times New Roman"/>
            <w:color w:val="000000"/>
            <w:sz w:val="28"/>
            <w:szCs w:val="28"/>
            <w:u w:val="single"/>
            <w:lang w:eastAsia="ru-RU"/>
          </w:rPr>
          <w:t>пункте 2 части 1</w:t>
        </w:r>
      </w:hyperlink>
      <w:r w:rsidRPr="001B691B">
        <w:rPr>
          <w:rFonts w:eastAsia="Times New Roman" w:cs="Times New Roman"/>
          <w:color w:val="000000"/>
          <w:sz w:val="28"/>
          <w:szCs w:val="28"/>
          <w:lang w:eastAsia="ru-RU"/>
        </w:rPr>
        <w:t> настоящих Требований, могут предусматривать право руководителя (заместителя руководителя) муниципального органа, утверждать нормативы количества и (или) нормативы цены товаров, работ, услуг.</w:t>
      </w:r>
    </w:p>
    <w:p w:rsidR="001B691B" w:rsidRPr="001B691B" w:rsidRDefault="001B691B" w:rsidP="001B691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B691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1B691B">
        <w:rPr>
          <w:rFonts w:eastAsia="Times New Roman" w:cs="Times New Roman"/>
          <w:color w:val="000000"/>
          <w:sz w:val="28"/>
          <w:szCs w:val="28"/>
          <w:lang w:eastAsia="ru-RU"/>
        </w:rPr>
        <w:t>Для проведения обсуждения в целях общественного контроля проектов правовых актов, указанных в </w:t>
      </w:r>
      <w:hyperlink r:id="rId10" w:anchor="Par35" w:history="1">
        <w:r w:rsidRPr="001B691B">
          <w:rPr>
            <w:rFonts w:eastAsia="Times New Roman" w:cs="Times New Roman"/>
            <w:color w:val="000000"/>
            <w:sz w:val="28"/>
            <w:szCs w:val="28"/>
            <w:u w:val="single"/>
            <w:lang w:eastAsia="ru-RU"/>
          </w:rPr>
          <w:t>части 1</w:t>
        </w:r>
      </w:hyperlink>
      <w:r w:rsidRPr="001B691B">
        <w:rPr>
          <w:rFonts w:eastAsia="Times New Roman" w:cs="Times New Roman"/>
          <w:color w:val="000000"/>
          <w:sz w:val="28"/>
          <w:szCs w:val="28"/>
          <w:lang w:eastAsia="ru-RU"/>
        </w:rPr>
        <w:t> настоящих Требований, в соответствии с </w:t>
      </w:r>
      <w:hyperlink r:id="rId11" w:history="1">
        <w:r w:rsidRPr="001B691B">
          <w:rPr>
            <w:rFonts w:eastAsia="Times New Roman" w:cs="Times New Roman"/>
            <w:color w:val="000000"/>
            <w:sz w:val="28"/>
            <w:szCs w:val="28"/>
            <w:u w:val="single"/>
            <w:lang w:eastAsia="ru-RU"/>
          </w:rPr>
          <w:t>пунктом 6</w:t>
        </w:r>
      </w:hyperlink>
      <w:r w:rsidRPr="001B691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 общих требований к порядку разработки и принятия правовых актов о нормировании в сфере закупок, содержанию </w:t>
      </w:r>
      <w:r w:rsidRPr="001B691B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указанных актов и обеспечению их исполнения, утвержденных постановлением Правительства Российской Федерации от 18 мая 2015 года № 476 (далее соответственно – общие требования, обсуждение в целях</w:t>
      </w:r>
      <w:proofErr w:type="gramEnd"/>
      <w:r w:rsidRPr="001B691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общественного контроля), муниципальные органы размещают проекты указанных правовых актов в установленном порядке в единой информационной системе в сфере закупок (далее – ЕИС):</w:t>
      </w:r>
    </w:p>
    <w:p w:rsidR="001B691B" w:rsidRPr="001B691B" w:rsidRDefault="001B691B" w:rsidP="001B691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B691B">
        <w:rPr>
          <w:rFonts w:eastAsia="Times New Roman" w:cs="Times New Roman"/>
          <w:color w:val="000000"/>
          <w:sz w:val="28"/>
          <w:szCs w:val="28"/>
          <w:lang w:eastAsia="ru-RU"/>
        </w:rPr>
        <w:t>1) те</w:t>
      </w:r>
      <w:proofErr w:type="gramStart"/>
      <w:r w:rsidRPr="001B691B">
        <w:rPr>
          <w:rFonts w:eastAsia="Times New Roman" w:cs="Times New Roman"/>
          <w:color w:val="000000"/>
          <w:sz w:val="28"/>
          <w:szCs w:val="28"/>
          <w:lang w:eastAsia="ru-RU"/>
        </w:rPr>
        <w:t>кст пр</w:t>
      </w:r>
      <w:proofErr w:type="gramEnd"/>
      <w:r w:rsidRPr="001B691B">
        <w:rPr>
          <w:rFonts w:eastAsia="Times New Roman" w:cs="Times New Roman"/>
          <w:color w:val="000000"/>
          <w:sz w:val="28"/>
          <w:szCs w:val="28"/>
          <w:lang w:eastAsia="ru-RU"/>
        </w:rPr>
        <w:t>оекта правового акта;</w:t>
      </w:r>
    </w:p>
    <w:p w:rsidR="001B691B" w:rsidRPr="001B691B" w:rsidRDefault="001B691B" w:rsidP="001B691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B691B">
        <w:rPr>
          <w:rFonts w:eastAsia="Times New Roman" w:cs="Times New Roman"/>
          <w:color w:val="000000"/>
          <w:sz w:val="28"/>
          <w:szCs w:val="28"/>
          <w:lang w:eastAsia="ru-RU"/>
        </w:rPr>
        <w:t>2) информацию:</w:t>
      </w:r>
    </w:p>
    <w:p w:rsidR="001B691B" w:rsidRPr="001B691B" w:rsidRDefault="001B691B" w:rsidP="001B691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B691B">
        <w:rPr>
          <w:rFonts w:eastAsia="Times New Roman" w:cs="Times New Roman"/>
          <w:color w:val="000000"/>
          <w:sz w:val="28"/>
          <w:szCs w:val="28"/>
          <w:lang w:eastAsia="ru-RU"/>
        </w:rPr>
        <w:t>а) о сроках обсуждения проекта правового акта;</w:t>
      </w:r>
    </w:p>
    <w:p w:rsidR="001B691B" w:rsidRPr="001B691B" w:rsidRDefault="001B691B" w:rsidP="001B691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B691B">
        <w:rPr>
          <w:rFonts w:eastAsia="Times New Roman" w:cs="Times New Roman"/>
          <w:color w:val="000000"/>
          <w:sz w:val="28"/>
          <w:szCs w:val="28"/>
          <w:lang w:eastAsia="ru-RU"/>
        </w:rPr>
        <w:t>б) о сроке приема предложений и способах их предоставления;</w:t>
      </w:r>
    </w:p>
    <w:p w:rsidR="001B691B" w:rsidRPr="001B691B" w:rsidRDefault="001B691B" w:rsidP="001B691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B691B">
        <w:rPr>
          <w:rFonts w:eastAsia="Times New Roman" w:cs="Times New Roman"/>
          <w:color w:val="000000"/>
          <w:sz w:val="28"/>
          <w:szCs w:val="28"/>
          <w:lang w:eastAsia="ru-RU"/>
        </w:rPr>
        <w:t>в) о результатах обсуждения проекта правового акта.</w:t>
      </w:r>
    </w:p>
    <w:p w:rsidR="001B691B" w:rsidRPr="001B691B" w:rsidRDefault="001B691B" w:rsidP="001B691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9" w:name="Par46"/>
      <w:bookmarkEnd w:id="9"/>
      <w:r w:rsidRPr="001B691B">
        <w:rPr>
          <w:rFonts w:eastAsia="Times New Roman" w:cs="Times New Roman"/>
          <w:color w:val="000000"/>
          <w:sz w:val="28"/>
          <w:szCs w:val="28"/>
          <w:lang w:eastAsia="ru-RU"/>
        </w:rPr>
        <w:t>5. Срок проведения обсуждения в целях общественного контроля устанавливается муниципальными органами района и не может быть менее 10 календарных дней со дня размещения проектов правовых актов, указанных в </w:t>
      </w:r>
      <w:hyperlink r:id="rId12" w:anchor="Par35" w:history="1">
        <w:r w:rsidRPr="001B691B">
          <w:rPr>
            <w:rFonts w:eastAsia="Times New Roman" w:cs="Times New Roman"/>
            <w:color w:val="000000"/>
            <w:sz w:val="28"/>
            <w:szCs w:val="28"/>
            <w:u w:val="single"/>
            <w:lang w:eastAsia="ru-RU"/>
          </w:rPr>
          <w:t>части 1</w:t>
        </w:r>
      </w:hyperlink>
      <w:r w:rsidRPr="001B691B">
        <w:rPr>
          <w:rFonts w:eastAsia="Times New Roman" w:cs="Times New Roman"/>
          <w:color w:val="000000"/>
          <w:sz w:val="28"/>
          <w:szCs w:val="28"/>
          <w:lang w:eastAsia="ru-RU"/>
        </w:rPr>
        <w:t> настоящих Требований, в ЕИС.</w:t>
      </w:r>
    </w:p>
    <w:p w:rsidR="001B691B" w:rsidRPr="001B691B" w:rsidRDefault="001B691B" w:rsidP="001B691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B691B">
        <w:rPr>
          <w:rFonts w:eastAsia="Times New Roman" w:cs="Times New Roman"/>
          <w:color w:val="000000"/>
          <w:sz w:val="28"/>
          <w:szCs w:val="28"/>
          <w:lang w:eastAsia="ru-RU"/>
        </w:rPr>
        <w:t>6. Муниципальные органы района рассматривают предложения общественных объединений, юридических и физических лиц, поступившие в электронной или письменной форме, в срок, установленный указанными органами с учетом положений </w:t>
      </w:r>
      <w:hyperlink r:id="rId13" w:anchor="Par46" w:history="1">
        <w:r w:rsidRPr="001B691B">
          <w:rPr>
            <w:rFonts w:eastAsia="Times New Roman" w:cs="Times New Roman"/>
            <w:color w:val="000000"/>
            <w:sz w:val="28"/>
            <w:szCs w:val="28"/>
            <w:u w:val="single"/>
            <w:lang w:eastAsia="ru-RU"/>
          </w:rPr>
          <w:t>части 5</w:t>
        </w:r>
      </w:hyperlink>
      <w:r w:rsidRPr="001B691B">
        <w:rPr>
          <w:rFonts w:eastAsia="Times New Roman" w:cs="Times New Roman"/>
          <w:color w:val="000000"/>
          <w:sz w:val="28"/>
          <w:szCs w:val="28"/>
          <w:lang w:eastAsia="ru-RU"/>
        </w:rPr>
        <w:t> настоящих Требований, в соответствии с законодательством Российской Федерации о порядке рассмотрения обращений граждан.</w:t>
      </w:r>
    </w:p>
    <w:p w:rsidR="001B691B" w:rsidRPr="001B691B" w:rsidRDefault="001B691B" w:rsidP="001B691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B691B">
        <w:rPr>
          <w:rFonts w:eastAsia="Times New Roman" w:cs="Times New Roman"/>
          <w:color w:val="000000"/>
          <w:sz w:val="28"/>
          <w:szCs w:val="28"/>
          <w:lang w:eastAsia="ru-RU"/>
        </w:rPr>
        <w:t>7. Муниципальные органы района не позднее 3 рабочих дней со дня рассмотрения предложений общественных объединений, юридических и физических лиц размещают эти предложения и ответы на них в установленном порядке в ЕИС.</w:t>
      </w:r>
    </w:p>
    <w:p w:rsidR="001B691B" w:rsidRPr="001B691B" w:rsidRDefault="001B691B" w:rsidP="001B691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B691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8. </w:t>
      </w:r>
      <w:proofErr w:type="gramStart"/>
      <w:r w:rsidRPr="001B691B">
        <w:rPr>
          <w:rFonts w:eastAsia="Times New Roman" w:cs="Times New Roman"/>
          <w:color w:val="000000"/>
          <w:sz w:val="28"/>
          <w:szCs w:val="28"/>
          <w:lang w:eastAsia="ru-RU"/>
        </w:rPr>
        <w:t>По результатам обсуждения в целях общественного контроля муниципальные органы района, при необходимости, принимают решения о внесении изменений в проекты правовых актов, указанных в </w:t>
      </w:r>
      <w:hyperlink r:id="rId14" w:anchor="Par35" w:history="1">
        <w:r w:rsidRPr="001B691B">
          <w:rPr>
            <w:rFonts w:eastAsia="Times New Roman" w:cs="Times New Roman"/>
            <w:color w:val="000000"/>
            <w:sz w:val="28"/>
            <w:szCs w:val="28"/>
            <w:u w:val="single"/>
            <w:lang w:eastAsia="ru-RU"/>
          </w:rPr>
          <w:t>части 1</w:t>
        </w:r>
      </w:hyperlink>
      <w:r w:rsidRPr="001B691B">
        <w:rPr>
          <w:rFonts w:eastAsia="Times New Roman" w:cs="Times New Roman"/>
          <w:color w:val="000000"/>
          <w:sz w:val="28"/>
          <w:szCs w:val="28"/>
          <w:lang w:eastAsia="ru-RU"/>
        </w:rPr>
        <w:t> настоящих Требований, с учетом предложений общественных объединений, юридических и физических лиц и о рассмотрении указанных в </w:t>
      </w:r>
      <w:hyperlink r:id="rId15" w:anchor="Par38" w:history="1">
        <w:r w:rsidRPr="001B691B">
          <w:rPr>
            <w:rFonts w:eastAsia="Times New Roman" w:cs="Times New Roman"/>
            <w:color w:val="000000"/>
            <w:sz w:val="28"/>
            <w:szCs w:val="28"/>
            <w:u w:val="single"/>
            <w:lang w:eastAsia="ru-RU"/>
          </w:rPr>
          <w:t>пункте </w:t>
        </w:r>
      </w:hyperlink>
      <w:r w:rsidRPr="001B691B">
        <w:rPr>
          <w:rFonts w:eastAsia="Times New Roman" w:cs="Times New Roman"/>
          <w:color w:val="000000"/>
          <w:sz w:val="28"/>
          <w:szCs w:val="28"/>
          <w:lang w:eastAsia="ru-RU"/>
        </w:rPr>
        <w:t>1 и </w:t>
      </w:r>
      <w:hyperlink r:id="rId16" w:anchor="Par41" w:history="1">
        <w:r w:rsidRPr="001B691B">
          <w:rPr>
            <w:rFonts w:eastAsia="Times New Roman" w:cs="Times New Roman"/>
            <w:color w:val="000000"/>
            <w:sz w:val="28"/>
            <w:szCs w:val="28"/>
            <w:u w:val="single"/>
            <w:lang w:eastAsia="ru-RU"/>
          </w:rPr>
          <w:t>пункте 2 части 1</w:t>
        </w:r>
      </w:hyperlink>
      <w:r w:rsidRPr="001B691B">
        <w:rPr>
          <w:rFonts w:eastAsia="Times New Roman" w:cs="Times New Roman"/>
          <w:color w:val="000000"/>
          <w:sz w:val="28"/>
          <w:szCs w:val="28"/>
          <w:lang w:eastAsia="ru-RU"/>
        </w:rPr>
        <w:t> настоящих Требований проектов правовых актов на заседаниях общественных советов при муниципальных органах</w:t>
      </w:r>
      <w:proofErr w:type="gramEnd"/>
      <w:r w:rsidRPr="001B691B">
        <w:rPr>
          <w:rFonts w:eastAsia="Times New Roman" w:cs="Times New Roman"/>
          <w:color w:val="000000"/>
          <w:sz w:val="28"/>
          <w:szCs w:val="28"/>
          <w:lang w:eastAsia="ru-RU"/>
        </w:rPr>
        <w:t>, в соответствии с </w:t>
      </w:r>
      <w:hyperlink r:id="rId17" w:anchor="Par43" w:history="1">
        <w:r w:rsidRPr="001B691B">
          <w:rPr>
            <w:rFonts w:eastAsia="Times New Roman" w:cs="Times New Roman"/>
            <w:color w:val="000000"/>
            <w:sz w:val="28"/>
            <w:szCs w:val="28"/>
            <w:u w:val="single"/>
            <w:lang w:eastAsia="ru-RU"/>
          </w:rPr>
          <w:t>пунктом 3</w:t>
        </w:r>
      </w:hyperlink>
      <w:r w:rsidRPr="001B691B">
        <w:rPr>
          <w:rFonts w:eastAsia="Times New Roman" w:cs="Times New Roman"/>
          <w:color w:val="000000"/>
          <w:sz w:val="28"/>
          <w:szCs w:val="28"/>
          <w:lang w:eastAsia="ru-RU"/>
        </w:rPr>
        <w:t> общих требований (далее – общественный совет).</w:t>
      </w:r>
    </w:p>
    <w:p w:rsidR="001B691B" w:rsidRPr="001B691B" w:rsidRDefault="001B691B" w:rsidP="001B691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B691B">
        <w:rPr>
          <w:rFonts w:eastAsia="Times New Roman" w:cs="Times New Roman"/>
          <w:color w:val="000000"/>
          <w:sz w:val="28"/>
          <w:szCs w:val="28"/>
          <w:lang w:eastAsia="ru-RU"/>
        </w:rPr>
        <w:t>9. По результатам рассмотрения проектов правовых актов, указанных в </w:t>
      </w:r>
      <w:hyperlink r:id="rId18" w:anchor="Par38" w:history="1">
        <w:r w:rsidRPr="001B691B">
          <w:rPr>
            <w:rFonts w:eastAsia="Times New Roman" w:cs="Times New Roman"/>
            <w:color w:val="000000"/>
            <w:sz w:val="28"/>
            <w:szCs w:val="28"/>
            <w:u w:val="single"/>
            <w:lang w:eastAsia="ru-RU"/>
          </w:rPr>
          <w:t>пункте </w:t>
        </w:r>
      </w:hyperlink>
      <w:r w:rsidRPr="001B691B">
        <w:rPr>
          <w:rFonts w:eastAsia="Times New Roman" w:cs="Times New Roman"/>
          <w:color w:val="000000"/>
          <w:sz w:val="28"/>
          <w:szCs w:val="28"/>
          <w:lang w:eastAsia="ru-RU"/>
        </w:rPr>
        <w:t>1 и </w:t>
      </w:r>
      <w:hyperlink r:id="rId19" w:anchor="Par41" w:history="1">
        <w:r w:rsidRPr="001B691B">
          <w:rPr>
            <w:rFonts w:eastAsia="Times New Roman" w:cs="Times New Roman"/>
            <w:color w:val="000000"/>
            <w:sz w:val="28"/>
            <w:szCs w:val="28"/>
            <w:u w:val="single"/>
            <w:lang w:eastAsia="ru-RU"/>
          </w:rPr>
          <w:t>пункте 2 части 1</w:t>
        </w:r>
      </w:hyperlink>
      <w:r w:rsidRPr="001B691B">
        <w:rPr>
          <w:rFonts w:eastAsia="Times New Roman" w:cs="Times New Roman"/>
          <w:color w:val="000000"/>
          <w:sz w:val="28"/>
          <w:szCs w:val="28"/>
          <w:lang w:eastAsia="ru-RU"/>
        </w:rPr>
        <w:t> настоящих Требований, общественный совет принимает одно из следующих решений:</w:t>
      </w:r>
    </w:p>
    <w:p w:rsidR="001B691B" w:rsidRPr="001B691B" w:rsidRDefault="001B691B" w:rsidP="001B691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10" w:name="Par52"/>
      <w:bookmarkEnd w:id="10"/>
      <w:r w:rsidRPr="001B691B">
        <w:rPr>
          <w:rFonts w:eastAsia="Times New Roman" w:cs="Times New Roman"/>
          <w:color w:val="000000"/>
          <w:sz w:val="28"/>
          <w:szCs w:val="28"/>
          <w:lang w:eastAsia="ru-RU"/>
        </w:rPr>
        <w:t>1) о необходимости доработки проекта правового акта;</w:t>
      </w:r>
    </w:p>
    <w:p w:rsidR="001B691B" w:rsidRPr="001B691B" w:rsidRDefault="001B691B" w:rsidP="001B691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B691B">
        <w:rPr>
          <w:rFonts w:eastAsia="Times New Roman" w:cs="Times New Roman"/>
          <w:color w:val="000000"/>
          <w:sz w:val="28"/>
          <w:szCs w:val="28"/>
          <w:lang w:eastAsia="ru-RU"/>
        </w:rPr>
        <w:t>2) о возможности принятия правового акта.</w:t>
      </w:r>
    </w:p>
    <w:p w:rsidR="001B691B" w:rsidRPr="001B691B" w:rsidRDefault="001B691B" w:rsidP="001B691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B691B">
        <w:rPr>
          <w:rFonts w:eastAsia="Times New Roman" w:cs="Times New Roman"/>
          <w:color w:val="000000"/>
          <w:sz w:val="28"/>
          <w:szCs w:val="28"/>
          <w:lang w:eastAsia="ru-RU"/>
        </w:rPr>
        <w:t>10. Решение, принятое общественным советом, оформляется протоколом, подписываемым всеми его членами, который не позднее 3 рабочих дней со дня принятия соответствующего решения размещается муниципальными органами района в установленном порядке в ЕИС.</w:t>
      </w:r>
    </w:p>
    <w:p w:rsidR="001B691B" w:rsidRPr="001B691B" w:rsidRDefault="001B691B" w:rsidP="001B691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B691B">
        <w:rPr>
          <w:rFonts w:eastAsia="Times New Roman" w:cs="Times New Roman"/>
          <w:color w:val="000000"/>
          <w:sz w:val="28"/>
          <w:szCs w:val="28"/>
          <w:lang w:eastAsia="ru-RU"/>
        </w:rPr>
        <w:t>11. Муниципальные органы до 1 января очередного финансового года принимают правовые акты, указанные в </w:t>
      </w:r>
      <w:hyperlink r:id="rId20" w:anchor="Par40" w:history="1">
        <w:r w:rsidRPr="001B691B">
          <w:rPr>
            <w:rFonts w:eastAsia="Times New Roman" w:cs="Times New Roman"/>
            <w:color w:val="000000"/>
            <w:sz w:val="28"/>
            <w:szCs w:val="28"/>
            <w:u w:val="single"/>
            <w:lang w:eastAsia="ru-RU"/>
          </w:rPr>
          <w:t>пункте 2 части 1</w:t>
        </w:r>
      </w:hyperlink>
      <w:r w:rsidRPr="001B691B">
        <w:rPr>
          <w:rFonts w:eastAsia="Times New Roman" w:cs="Times New Roman"/>
          <w:color w:val="000000"/>
          <w:sz w:val="28"/>
          <w:szCs w:val="28"/>
          <w:lang w:eastAsia="ru-RU"/>
        </w:rPr>
        <w:t> настоящих Требований.</w:t>
      </w:r>
    </w:p>
    <w:p w:rsidR="001B691B" w:rsidRPr="001B691B" w:rsidRDefault="001B691B" w:rsidP="001B691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B691B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При обосновании объекта и (или) объектов закупки учитываются изменения, внесенные в правовые акты, указанные в </w:t>
      </w:r>
      <w:hyperlink r:id="rId21" w:anchor="Par40" w:history="1">
        <w:r w:rsidRPr="001B691B">
          <w:rPr>
            <w:rFonts w:eastAsia="Times New Roman" w:cs="Times New Roman"/>
            <w:color w:val="000000"/>
            <w:sz w:val="28"/>
            <w:szCs w:val="28"/>
            <w:u w:val="single"/>
            <w:lang w:eastAsia="ru-RU"/>
          </w:rPr>
          <w:t>пункте 2 части 1</w:t>
        </w:r>
      </w:hyperlink>
      <w:r w:rsidRPr="001B691B">
        <w:rPr>
          <w:rFonts w:eastAsia="Times New Roman" w:cs="Times New Roman"/>
          <w:color w:val="000000"/>
          <w:sz w:val="28"/>
          <w:szCs w:val="28"/>
          <w:lang w:eastAsia="ru-RU"/>
        </w:rPr>
        <w:t> настоящих Требований, до представления субъектами бюджетного планирования распределения бюджетных ассигнований в порядке, установленном Финансовым управлением Администрации Усть-Большерецкого муниципального района.</w:t>
      </w:r>
    </w:p>
    <w:p w:rsidR="001B691B" w:rsidRPr="001B691B" w:rsidRDefault="001B691B" w:rsidP="001B691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B691B">
        <w:rPr>
          <w:rFonts w:eastAsia="Times New Roman" w:cs="Times New Roman"/>
          <w:color w:val="000000"/>
          <w:sz w:val="28"/>
          <w:szCs w:val="28"/>
          <w:lang w:eastAsia="ru-RU"/>
        </w:rPr>
        <w:t>12. Правовые акты, предусмотренные </w:t>
      </w:r>
      <w:hyperlink r:id="rId22" w:anchor="Par39" w:history="1">
        <w:r w:rsidRPr="001B691B">
          <w:rPr>
            <w:rFonts w:eastAsia="Times New Roman" w:cs="Times New Roman"/>
            <w:color w:val="000000"/>
            <w:sz w:val="28"/>
            <w:szCs w:val="28"/>
            <w:u w:val="single"/>
            <w:lang w:eastAsia="ru-RU"/>
          </w:rPr>
          <w:t>пунктом 2 части 1</w:t>
        </w:r>
      </w:hyperlink>
      <w:r w:rsidRPr="001B691B">
        <w:rPr>
          <w:rFonts w:eastAsia="Times New Roman" w:cs="Times New Roman"/>
          <w:color w:val="000000"/>
          <w:sz w:val="28"/>
          <w:szCs w:val="28"/>
          <w:lang w:eastAsia="ru-RU"/>
        </w:rPr>
        <w:t> настоящих Требований, пересматриваются муниципальными органами района не реже одного раза в год.</w:t>
      </w:r>
    </w:p>
    <w:p w:rsidR="001B691B" w:rsidRPr="001B691B" w:rsidRDefault="001B691B" w:rsidP="001B691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B691B">
        <w:rPr>
          <w:rFonts w:eastAsia="Times New Roman" w:cs="Times New Roman"/>
          <w:color w:val="000000"/>
          <w:sz w:val="28"/>
          <w:szCs w:val="28"/>
          <w:lang w:eastAsia="ru-RU"/>
        </w:rPr>
        <w:t>13. В случае принятия решения, указанного в части 9 настоящих Требований, муниципальные органы района утверждают правовые акты, указанные в </w:t>
      </w:r>
      <w:hyperlink r:id="rId23" w:anchor="Par38" w:history="1">
        <w:r w:rsidRPr="001B691B">
          <w:rPr>
            <w:rFonts w:eastAsia="Times New Roman" w:cs="Times New Roman"/>
            <w:color w:val="000000"/>
            <w:sz w:val="28"/>
            <w:szCs w:val="28"/>
            <w:u w:val="single"/>
            <w:lang w:eastAsia="ru-RU"/>
          </w:rPr>
          <w:t>пункте 1</w:t>
        </w:r>
      </w:hyperlink>
      <w:r w:rsidRPr="001B691B">
        <w:rPr>
          <w:rFonts w:eastAsia="Times New Roman" w:cs="Times New Roman"/>
          <w:color w:val="000000"/>
          <w:sz w:val="28"/>
          <w:szCs w:val="28"/>
          <w:lang w:eastAsia="ru-RU"/>
        </w:rPr>
        <w:t> и </w:t>
      </w:r>
      <w:hyperlink r:id="rId24" w:anchor="Par41" w:history="1">
        <w:r w:rsidRPr="001B691B">
          <w:rPr>
            <w:rFonts w:eastAsia="Times New Roman" w:cs="Times New Roman"/>
            <w:color w:val="000000"/>
            <w:sz w:val="28"/>
            <w:szCs w:val="28"/>
            <w:u w:val="single"/>
            <w:lang w:eastAsia="ru-RU"/>
          </w:rPr>
          <w:t>пункте 2 части 1</w:t>
        </w:r>
      </w:hyperlink>
      <w:r w:rsidRPr="001B691B">
        <w:rPr>
          <w:rFonts w:eastAsia="Times New Roman" w:cs="Times New Roman"/>
          <w:color w:val="000000"/>
          <w:sz w:val="28"/>
          <w:szCs w:val="28"/>
          <w:lang w:eastAsia="ru-RU"/>
        </w:rPr>
        <w:t> настоящих Требований, после их доработки в соответствии с решениями, принятыми общественным советом.</w:t>
      </w:r>
    </w:p>
    <w:p w:rsidR="001B691B" w:rsidRPr="001B691B" w:rsidRDefault="001B691B" w:rsidP="001B691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B691B">
        <w:rPr>
          <w:rFonts w:eastAsia="Times New Roman" w:cs="Times New Roman"/>
          <w:color w:val="000000"/>
          <w:sz w:val="28"/>
          <w:szCs w:val="28"/>
          <w:lang w:eastAsia="ru-RU"/>
        </w:rPr>
        <w:t>14. Муниципальные органы района в течение 7 рабочих дней со дня принятия правовых актов, указанных в </w:t>
      </w:r>
      <w:hyperlink r:id="rId25" w:anchor="Par39" w:history="1">
        <w:r w:rsidRPr="001B691B">
          <w:rPr>
            <w:rFonts w:eastAsia="Times New Roman" w:cs="Times New Roman"/>
            <w:color w:val="000000"/>
            <w:sz w:val="28"/>
            <w:szCs w:val="28"/>
            <w:u w:val="single"/>
            <w:lang w:eastAsia="ru-RU"/>
          </w:rPr>
          <w:t>пункте 2 части 1</w:t>
        </w:r>
      </w:hyperlink>
      <w:r w:rsidRPr="001B691B">
        <w:rPr>
          <w:rFonts w:eastAsia="Times New Roman" w:cs="Times New Roman"/>
          <w:color w:val="000000"/>
          <w:sz w:val="28"/>
          <w:szCs w:val="28"/>
          <w:lang w:eastAsia="ru-RU"/>
        </w:rPr>
        <w:t> настоящих Требований, размещают эти правовые акты в установленном порядке в единой информационной системе в сфере закупок.</w:t>
      </w:r>
    </w:p>
    <w:p w:rsidR="001B691B" w:rsidRPr="001B691B" w:rsidRDefault="001B691B" w:rsidP="001B691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B691B">
        <w:rPr>
          <w:rFonts w:eastAsia="Times New Roman" w:cs="Times New Roman"/>
          <w:color w:val="000000"/>
          <w:sz w:val="28"/>
          <w:szCs w:val="28"/>
          <w:lang w:eastAsia="ru-RU"/>
        </w:rPr>
        <w:t>15. Внесение изменений в правовые акты, указанные в </w:t>
      </w:r>
      <w:hyperlink r:id="rId26" w:anchor="Par39" w:history="1">
        <w:r w:rsidRPr="001B691B">
          <w:rPr>
            <w:rFonts w:eastAsia="Times New Roman" w:cs="Times New Roman"/>
            <w:color w:val="000000"/>
            <w:sz w:val="28"/>
            <w:szCs w:val="28"/>
            <w:u w:val="single"/>
            <w:lang w:eastAsia="ru-RU"/>
          </w:rPr>
          <w:t>пункте 2 части 1</w:t>
        </w:r>
      </w:hyperlink>
      <w:r w:rsidRPr="001B691B">
        <w:rPr>
          <w:rFonts w:eastAsia="Times New Roman" w:cs="Times New Roman"/>
          <w:color w:val="000000"/>
          <w:sz w:val="28"/>
          <w:szCs w:val="28"/>
          <w:lang w:eastAsia="ru-RU"/>
        </w:rPr>
        <w:t> настоящих Требований, осуществляется в порядке, установленном для их принятия.</w:t>
      </w:r>
    </w:p>
    <w:p w:rsidR="001B691B" w:rsidRPr="001B691B" w:rsidRDefault="001B691B" w:rsidP="001B691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B691B">
        <w:rPr>
          <w:rFonts w:eastAsia="Times New Roman" w:cs="Times New Roman"/>
          <w:color w:val="000000"/>
          <w:sz w:val="28"/>
          <w:szCs w:val="28"/>
          <w:lang w:eastAsia="ru-RU"/>
        </w:rPr>
        <w:t>16. Постановление Администрации Усть-Большерецкого муниципального района, утверждающее правила определения требований к отдельным видам товаров, работ, услуг (в том числе предельные цены товаров, работ, услуг), закупаемым для обеспечения муниципальных нужд, должно определять:</w:t>
      </w:r>
    </w:p>
    <w:p w:rsidR="001B691B" w:rsidRPr="001B691B" w:rsidRDefault="001B691B" w:rsidP="001B691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B691B">
        <w:rPr>
          <w:rFonts w:eastAsia="Times New Roman" w:cs="Times New Roman"/>
          <w:color w:val="000000"/>
          <w:sz w:val="28"/>
          <w:szCs w:val="28"/>
          <w:lang w:eastAsia="ru-RU"/>
        </w:rPr>
        <w:t>1)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 Администрацией перечень отдельных видов товаров, работ, услуг;</w:t>
      </w:r>
    </w:p>
    <w:p w:rsidR="001B691B" w:rsidRPr="001B691B" w:rsidRDefault="001B691B" w:rsidP="001B691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B691B">
        <w:rPr>
          <w:rFonts w:eastAsia="Times New Roman" w:cs="Times New Roman"/>
          <w:color w:val="000000"/>
          <w:sz w:val="28"/>
          <w:szCs w:val="28"/>
          <w:lang w:eastAsia="ru-RU"/>
        </w:rPr>
        <w:t>2) порядок отбора отдельных видов товаров, работ, услуг (в том числе предельных цен товаров, работ, услуг), закупаемых самим муниципальным органом района и подведомственными указанному органу казенными учреждениями и бюджетными учреждениями (далее – ведомственный перечень);</w:t>
      </w:r>
    </w:p>
    <w:p w:rsidR="001B691B" w:rsidRPr="001B691B" w:rsidRDefault="001B691B" w:rsidP="001B691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B691B">
        <w:rPr>
          <w:rFonts w:eastAsia="Times New Roman" w:cs="Times New Roman"/>
          <w:color w:val="000000"/>
          <w:sz w:val="28"/>
          <w:szCs w:val="28"/>
          <w:lang w:eastAsia="ru-RU"/>
        </w:rPr>
        <w:t>3) форму ведомственного перечня.</w:t>
      </w:r>
    </w:p>
    <w:p w:rsidR="001B691B" w:rsidRPr="001B691B" w:rsidRDefault="001B691B" w:rsidP="001B691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B691B">
        <w:rPr>
          <w:rFonts w:eastAsia="Times New Roman" w:cs="Times New Roman"/>
          <w:color w:val="000000"/>
          <w:sz w:val="28"/>
          <w:szCs w:val="28"/>
          <w:lang w:eastAsia="ru-RU"/>
        </w:rPr>
        <w:t>17. Постановление Администрации Усть-Большерецкого муниципального района, утверждающее правила определения нормативных затрат, должно определять:</w:t>
      </w:r>
    </w:p>
    <w:p w:rsidR="001B691B" w:rsidRPr="001B691B" w:rsidRDefault="001B691B" w:rsidP="001B691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B691B">
        <w:rPr>
          <w:rFonts w:eastAsia="Times New Roman" w:cs="Times New Roman"/>
          <w:color w:val="000000"/>
          <w:sz w:val="28"/>
          <w:szCs w:val="28"/>
          <w:lang w:eastAsia="ru-RU"/>
        </w:rPr>
        <w:t>1) порядок расчета нормативных затрат, в том числе формулы расчета;</w:t>
      </w:r>
    </w:p>
    <w:p w:rsidR="001B691B" w:rsidRPr="001B691B" w:rsidRDefault="001B691B" w:rsidP="001B691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B691B">
        <w:rPr>
          <w:rFonts w:eastAsia="Times New Roman" w:cs="Times New Roman"/>
          <w:color w:val="000000"/>
          <w:sz w:val="28"/>
          <w:szCs w:val="28"/>
          <w:lang w:eastAsia="ru-RU"/>
        </w:rPr>
        <w:t>2) обязанность муниципальных органов района определить порядок расчета нормативных затрат, для которых порядок расчета не определен Администрацией Усть-Большерецкого муниципального района;</w:t>
      </w:r>
    </w:p>
    <w:p w:rsidR="001B691B" w:rsidRPr="001B691B" w:rsidRDefault="001B691B" w:rsidP="001B691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B691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3) требование об определении муниципальными органами района нормативов количества и </w:t>
      </w:r>
      <w:r w:rsidRPr="001B691B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1B691B" w:rsidRPr="001B691B" w:rsidRDefault="001B691B" w:rsidP="001B691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B691B">
        <w:rPr>
          <w:rFonts w:eastAsia="Times New Roman" w:cs="Times New Roman"/>
          <w:color w:val="000000"/>
          <w:sz w:val="28"/>
          <w:szCs w:val="28"/>
          <w:lang w:eastAsia="ru-RU"/>
        </w:rPr>
        <w:t>18. Правовые акты муниципальных органов района, утверждающие требования к отдельным видам товаров, работ, услуг, закупаемым самим муниципальным органом и подведомственными указанному органу казенными учреждениями и бюджетными учреждениями, должен содержать следующие сведения:</w:t>
      </w:r>
    </w:p>
    <w:p w:rsidR="001B691B" w:rsidRPr="001B691B" w:rsidRDefault="001B691B" w:rsidP="001B691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B691B">
        <w:rPr>
          <w:rFonts w:eastAsia="Times New Roman" w:cs="Times New Roman"/>
          <w:color w:val="000000"/>
          <w:sz w:val="28"/>
          <w:szCs w:val="28"/>
          <w:lang w:eastAsia="ru-RU"/>
        </w:rPr>
        <w:t>1) наименования заказчиков,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1B691B" w:rsidRPr="001B691B" w:rsidRDefault="001B691B" w:rsidP="001B691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B691B">
        <w:rPr>
          <w:rFonts w:eastAsia="Times New Roman" w:cs="Times New Roman"/>
          <w:color w:val="000000"/>
          <w:sz w:val="28"/>
          <w:szCs w:val="28"/>
          <w:lang w:eastAsia="ru-RU"/>
        </w:rPr>
        <w:t>2) перечень отдельных видов товаров, работ, услуг с указанием характеристик (свойств) и их значений.</w:t>
      </w:r>
    </w:p>
    <w:p w:rsidR="001B691B" w:rsidRPr="001B691B" w:rsidRDefault="001B691B" w:rsidP="001B691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B691B">
        <w:rPr>
          <w:rFonts w:eastAsia="Times New Roman" w:cs="Times New Roman"/>
          <w:color w:val="000000"/>
          <w:sz w:val="28"/>
          <w:szCs w:val="28"/>
          <w:lang w:eastAsia="ru-RU"/>
        </w:rPr>
        <w:t>19. Муниципальные органы района 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указанных органов.</w:t>
      </w:r>
    </w:p>
    <w:p w:rsidR="001B691B" w:rsidRPr="001B691B" w:rsidRDefault="001B691B" w:rsidP="001B691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B691B">
        <w:rPr>
          <w:rFonts w:eastAsia="Times New Roman" w:cs="Times New Roman"/>
          <w:color w:val="000000"/>
          <w:sz w:val="28"/>
          <w:szCs w:val="28"/>
          <w:lang w:eastAsia="ru-RU"/>
        </w:rPr>
        <w:t>20. Правовые акты муниципальных органов района, утверждающие нормативные затраты, должны определять:</w:t>
      </w:r>
    </w:p>
    <w:p w:rsidR="001B691B" w:rsidRPr="001B691B" w:rsidRDefault="001B691B" w:rsidP="001B691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B691B">
        <w:rPr>
          <w:rFonts w:eastAsia="Times New Roman" w:cs="Times New Roman"/>
          <w:color w:val="000000"/>
          <w:sz w:val="28"/>
          <w:szCs w:val="28"/>
          <w:lang w:eastAsia="ru-RU"/>
        </w:rPr>
        <w:t>1) порядок расчета нормативных затрат, для которых правилами определения нормативных затрат не установлен порядок расчета;</w:t>
      </w:r>
    </w:p>
    <w:p w:rsidR="001B691B" w:rsidRPr="001B691B" w:rsidRDefault="001B691B" w:rsidP="001B691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B691B">
        <w:rPr>
          <w:rFonts w:eastAsia="Times New Roman" w:cs="Times New Roman"/>
          <w:color w:val="000000"/>
          <w:sz w:val="28"/>
          <w:szCs w:val="28"/>
          <w:lang w:eastAsia="ru-RU"/>
        </w:rPr>
        <w:t>2)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1B691B" w:rsidRPr="001B691B" w:rsidRDefault="001B691B" w:rsidP="001B691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B691B">
        <w:rPr>
          <w:rFonts w:eastAsia="Times New Roman" w:cs="Times New Roman"/>
          <w:color w:val="000000"/>
          <w:sz w:val="28"/>
          <w:szCs w:val="28"/>
          <w:lang w:eastAsia="ru-RU"/>
        </w:rPr>
        <w:t>21. Правовые акты, указанные в </w:t>
      </w:r>
      <w:hyperlink r:id="rId27" w:anchor="Par39" w:history="1">
        <w:r w:rsidRPr="001B691B">
          <w:rPr>
            <w:rFonts w:eastAsia="Times New Roman" w:cs="Times New Roman"/>
            <w:color w:val="000000"/>
            <w:sz w:val="28"/>
            <w:szCs w:val="28"/>
            <w:u w:val="single"/>
            <w:lang w:eastAsia="ru-RU"/>
          </w:rPr>
          <w:t>пункте 2 части 1</w:t>
        </w:r>
      </w:hyperlink>
      <w:r w:rsidRPr="001B691B">
        <w:rPr>
          <w:rFonts w:eastAsia="Times New Roman" w:cs="Times New Roman"/>
          <w:color w:val="000000"/>
          <w:sz w:val="28"/>
          <w:szCs w:val="28"/>
          <w:lang w:eastAsia="ru-RU"/>
        </w:rPr>
        <w:t> настоящих Требований, могут устанавливать требования к отдельным видам товаров, работ, услуг, закупаемым одним или несколькими заказчиками, и (или) нормативные затраты на обеспечение функций муниципального органа и (или) одного или нескольких его и (или) подведомственных казенных учреждений.</w:t>
      </w:r>
    </w:p>
    <w:p w:rsidR="001B691B" w:rsidRPr="001B691B" w:rsidRDefault="001B691B" w:rsidP="001B691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B691B">
        <w:rPr>
          <w:rFonts w:eastAsia="Times New Roman" w:cs="Times New Roman"/>
          <w:color w:val="000000"/>
          <w:sz w:val="28"/>
          <w:szCs w:val="28"/>
          <w:lang w:eastAsia="ru-RU"/>
        </w:rPr>
        <w:t>22.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1B691B" w:rsidRPr="001B691B" w:rsidRDefault="001B691B" w:rsidP="001B691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B691B">
        <w:rPr>
          <w:rFonts w:eastAsia="Times New Roman" w:cs="Times New Roman"/>
          <w:color w:val="000000"/>
          <w:sz w:val="28"/>
          <w:szCs w:val="28"/>
          <w:lang w:eastAsia="ru-RU"/>
        </w:rPr>
        <w:t>23. Правовые акты, указанные в </w:t>
      </w:r>
      <w:hyperlink r:id="rId28" w:anchor="Par39" w:history="1">
        <w:r w:rsidRPr="001B691B">
          <w:rPr>
            <w:rFonts w:eastAsia="Times New Roman" w:cs="Times New Roman"/>
            <w:color w:val="000000"/>
            <w:sz w:val="28"/>
            <w:szCs w:val="28"/>
            <w:u w:val="single"/>
            <w:lang w:eastAsia="ru-RU"/>
          </w:rPr>
          <w:t>пункте 2 части 1</w:t>
        </w:r>
      </w:hyperlink>
      <w:r w:rsidRPr="001B691B">
        <w:rPr>
          <w:rFonts w:eastAsia="Times New Roman" w:cs="Times New Roman"/>
          <w:color w:val="000000"/>
          <w:sz w:val="28"/>
          <w:szCs w:val="28"/>
          <w:lang w:eastAsia="ru-RU"/>
        </w:rPr>
        <w:t> настоящих Требований, применяются для обоснования объекта и (или) объектов закупки соответствующего муниципального органа и подведомственных учреждений с 1 января 2016 года.</w:t>
      </w:r>
    </w:p>
    <w:p w:rsidR="001B691B" w:rsidRPr="001B691B" w:rsidRDefault="001B691B" w:rsidP="001B691B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1B691B">
        <w:rPr>
          <w:rFonts w:ascii="Arial" w:eastAsia="Times New Roman" w:hAnsi="Arial" w:cs="Arial"/>
          <w:color w:val="000000"/>
          <w:szCs w:val="24"/>
          <w:lang w:eastAsia="ru-RU"/>
        </w:rPr>
        <w:t> </w:t>
      </w:r>
    </w:p>
    <w:p w:rsidR="007C7F38" w:rsidRDefault="007C7F38">
      <w:bookmarkStart w:id="11" w:name="_GoBack"/>
      <w:bookmarkEnd w:id="11"/>
    </w:p>
    <w:sectPr w:rsidR="007C7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FD1A19"/>
    <w:multiLevelType w:val="multilevel"/>
    <w:tmpl w:val="E3444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ABF"/>
    <w:rsid w:val="001B691B"/>
    <w:rsid w:val="007C7F38"/>
    <w:rsid w:val="00E80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bigs/portal.html" TargetMode="External"/><Relationship Id="rId13" Type="http://schemas.openxmlformats.org/officeDocument/2006/relationships/hyperlink" Target="http://pravo.minjust.ru:8080/bigs/portal.html" TargetMode="External"/><Relationship Id="rId18" Type="http://schemas.openxmlformats.org/officeDocument/2006/relationships/hyperlink" Target="http://pravo.minjust.ru:8080/bigs/portal.html" TargetMode="External"/><Relationship Id="rId26" Type="http://schemas.openxmlformats.org/officeDocument/2006/relationships/hyperlink" Target="http://pravo.minjust.ru:8080/bigs/portal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pravo.minjust.ru:8080/bigs/portal.html" TargetMode="External"/><Relationship Id="rId7" Type="http://schemas.openxmlformats.org/officeDocument/2006/relationships/hyperlink" Target="consultantplus://offline/ref=C26DFB74279FA804C46C017292416459708DA7A35E092D1F489BB652DFE25B319886FD68267E1D0144Z7F" TargetMode="External"/><Relationship Id="rId12" Type="http://schemas.openxmlformats.org/officeDocument/2006/relationships/hyperlink" Target="http://pravo.minjust.ru:8080/bigs/portal.html" TargetMode="External"/><Relationship Id="rId17" Type="http://schemas.openxmlformats.org/officeDocument/2006/relationships/hyperlink" Target="http://pravo.minjust.ru:8080/bigs/portal.html" TargetMode="External"/><Relationship Id="rId25" Type="http://schemas.openxmlformats.org/officeDocument/2006/relationships/hyperlink" Target="http://pravo.minjust.ru:8080/bigs/portal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pravo.minjust.ru:8080/bigs/portal.html" TargetMode="External"/><Relationship Id="rId20" Type="http://schemas.openxmlformats.org/officeDocument/2006/relationships/hyperlink" Target="http://pravo.minjust.ru:8080/bigs/portal.html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pravo.minjust.ru:8080/bigs/showDocument.html?id=D54D07BF-FD5C-4534-8C4F-B66D96669513" TargetMode="External"/><Relationship Id="rId11" Type="http://schemas.openxmlformats.org/officeDocument/2006/relationships/hyperlink" Target="consultantplus://offline/ref=B3CA27D4E215D4CDE7EBCCE45D0E2A8652AFA43A2DA1A9A03AC4F291556F495E4D359B5D9CF72E11SBwBL" TargetMode="External"/><Relationship Id="rId24" Type="http://schemas.openxmlformats.org/officeDocument/2006/relationships/hyperlink" Target="http://pravo.minjust.ru:8080/bigs/portal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ravo.minjust.ru:8080/bigs/portal.html" TargetMode="External"/><Relationship Id="rId23" Type="http://schemas.openxmlformats.org/officeDocument/2006/relationships/hyperlink" Target="http://pravo.minjust.ru:8080/bigs/portal.html" TargetMode="External"/><Relationship Id="rId28" Type="http://schemas.openxmlformats.org/officeDocument/2006/relationships/hyperlink" Target="http://pravo.minjust.ru:8080/bigs/portal.html" TargetMode="External"/><Relationship Id="rId10" Type="http://schemas.openxmlformats.org/officeDocument/2006/relationships/hyperlink" Target="http://pravo.minjust.ru:8080/bigs/portal.html" TargetMode="External"/><Relationship Id="rId19" Type="http://schemas.openxmlformats.org/officeDocument/2006/relationships/hyperlink" Target="http://pravo.minjust.ru:8080/bigs/portal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minjust.ru:8080/bigs/portal.html" TargetMode="External"/><Relationship Id="rId14" Type="http://schemas.openxmlformats.org/officeDocument/2006/relationships/hyperlink" Target="http://pravo.minjust.ru:8080/bigs/portal.html" TargetMode="External"/><Relationship Id="rId22" Type="http://schemas.openxmlformats.org/officeDocument/2006/relationships/hyperlink" Target="http://pravo.minjust.ru:8080/bigs/portal.html" TargetMode="External"/><Relationship Id="rId27" Type="http://schemas.openxmlformats.org/officeDocument/2006/relationships/hyperlink" Target="http://pravo.minjust.ru:8080/bigs/portal.htm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1981</Words>
  <Characters>11296</Characters>
  <Application>Microsoft Office Word</Application>
  <DocSecurity>0</DocSecurity>
  <Lines>94</Lines>
  <Paragraphs>26</Paragraphs>
  <ScaleCrop>false</ScaleCrop>
  <Company/>
  <LinksUpToDate>false</LinksUpToDate>
  <CharactersWithSpaces>13251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Леоненко Ю. П.</dc:creator>
  <cp:keywords/>
  <dc:description/>
  <cp:lastModifiedBy>Леоненко Ю. П.</cp:lastModifiedBy>
  <cp:revision>2</cp:revision>
  <dcterms:created xsi:type="dcterms:W3CDTF">2019-10-15T22:22:00Z</dcterms:created>
  <dcterms:modified xsi:type="dcterms:W3CDTF">2019-10-15T22:23:00Z</dcterms:modified>
</cp:coreProperties>
</file>