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64C" w:rsidRPr="00E4064C" w:rsidRDefault="00E4064C" w:rsidP="00E4064C">
      <w:pPr>
        <w:spacing w:after="0" w:line="240" w:lineRule="auto"/>
        <w:ind w:firstLine="567"/>
        <w:jc w:val="center"/>
        <w:outlineLvl w:val="0"/>
        <w:rPr>
          <w:rFonts w:ascii="Arial" w:eastAsia="Times New Roman" w:hAnsi="Arial" w:cs="Arial"/>
          <w:b/>
          <w:bCs/>
          <w:kern w:val="36"/>
          <w:sz w:val="32"/>
          <w:szCs w:val="32"/>
          <w:lang w:eastAsia="ru-RU"/>
        </w:rPr>
      </w:pPr>
      <w:r w:rsidRPr="00E4064C">
        <w:rPr>
          <w:rFonts w:eastAsia="Times New Roman" w:cs="Times New Roman"/>
          <w:kern w:val="36"/>
          <w:szCs w:val="24"/>
          <w:lang w:eastAsia="ru-RU"/>
        </w:rPr>
        <w:br/>
        <w:t>ПОСТАНОВЛЕНИЕ</w:t>
      </w:r>
    </w:p>
    <w:p w:rsidR="00E4064C" w:rsidRPr="00E4064C" w:rsidRDefault="00E4064C" w:rsidP="00E4064C">
      <w:pPr>
        <w:spacing w:after="0" w:line="240" w:lineRule="auto"/>
        <w:jc w:val="center"/>
        <w:rPr>
          <w:rFonts w:eastAsia="Times New Roman" w:cs="Times New Roman"/>
          <w:szCs w:val="24"/>
          <w:lang w:eastAsia="ru-RU"/>
        </w:rPr>
      </w:pPr>
      <w:r w:rsidRPr="00E4064C">
        <w:rPr>
          <w:rFonts w:eastAsia="Times New Roman" w:cs="Times New Roman"/>
          <w:szCs w:val="24"/>
          <w:lang w:eastAsia="ru-RU"/>
        </w:rPr>
        <w:t> </w:t>
      </w:r>
    </w:p>
    <w:p w:rsidR="00E4064C" w:rsidRPr="00E4064C" w:rsidRDefault="00E4064C" w:rsidP="00E4064C">
      <w:pPr>
        <w:spacing w:after="0" w:line="240" w:lineRule="auto"/>
        <w:ind w:firstLine="567"/>
        <w:jc w:val="center"/>
        <w:outlineLvl w:val="1"/>
        <w:rPr>
          <w:rFonts w:ascii="Arial" w:eastAsia="Times New Roman" w:hAnsi="Arial" w:cs="Arial"/>
          <w:b/>
          <w:bCs/>
          <w:sz w:val="30"/>
          <w:szCs w:val="30"/>
          <w:lang w:eastAsia="ru-RU"/>
        </w:rPr>
      </w:pPr>
      <w:r w:rsidRPr="00E4064C">
        <w:rPr>
          <w:rFonts w:eastAsia="Times New Roman" w:cs="Times New Roman"/>
          <w:szCs w:val="24"/>
          <w:lang w:eastAsia="ru-RU"/>
        </w:rPr>
        <w:t>АДМИНИСТРАЦИИ УСТЬ-БОЛЬШЕРЕЦКОГО  МУНИЦИПАЛЬНОГО РАЙОНА</w:t>
      </w:r>
    </w:p>
    <w:p w:rsidR="00E4064C" w:rsidRPr="00E4064C" w:rsidRDefault="00E4064C" w:rsidP="00E4064C">
      <w:pPr>
        <w:spacing w:after="0" w:line="240" w:lineRule="auto"/>
        <w:ind w:firstLine="567"/>
        <w:jc w:val="both"/>
        <w:outlineLvl w:val="2"/>
        <w:rPr>
          <w:rFonts w:ascii="Arial" w:eastAsia="Times New Roman" w:hAnsi="Arial" w:cs="Arial"/>
          <w:b/>
          <w:bCs/>
          <w:sz w:val="28"/>
          <w:szCs w:val="28"/>
          <w:lang w:eastAsia="ru-RU"/>
        </w:rPr>
      </w:pPr>
      <w:r w:rsidRPr="00E4064C">
        <w:rPr>
          <w:rFonts w:eastAsia="Times New Roman" w:cs="Times New Roman"/>
          <w:szCs w:val="24"/>
          <w:lang w:eastAsia="ru-RU"/>
        </w:rPr>
        <w:t> </w:t>
      </w:r>
    </w:p>
    <w:p w:rsidR="00E4064C" w:rsidRPr="00E4064C" w:rsidRDefault="00E4064C" w:rsidP="00E4064C">
      <w:pPr>
        <w:spacing w:after="0" w:line="240" w:lineRule="auto"/>
        <w:rPr>
          <w:rFonts w:eastAsia="Times New Roman" w:cs="Times New Roman"/>
          <w:szCs w:val="24"/>
          <w:lang w:eastAsia="ru-RU"/>
        </w:rPr>
      </w:pPr>
      <w:r w:rsidRPr="00E4064C">
        <w:rPr>
          <w:rFonts w:eastAsia="Times New Roman" w:cs="Times New Roman"/>
          <w:szCs w:val="24"/>
          <w:lang w:eastAsia="ru-RU"/>
        </w:rPr>
        <w:t>от 01.11.2018 № 444</w:t>
      </w:r>
    </w:p>
    <w:p w:rsidR="00E4064C" w:rsidRPr="00E4064C" w:rsidRDefault="00E4064C" w:rsidP="00E4064C">
      <w:pPr>
        <w:spacing w:after="0" w:line="240" w:lineRule="auto"/>
        <w:rPr>
          <w:rFonts w:eastAsia="Times New Roman" w:cs="Times New Roman"/>
          <w:szCs w:val="24"/>
          <w:lang w:eastAsia="ru-RU"/>
        </w:rPr>
      </w:pPr>
      <w:r w:rsidRPr="00E4064C">
        <w:rPr>
          <w:rFonts w:eastAsia="Times New Roman" w:cs="Times New Roman"/>
          <w:szCs w:val="24"/>
          <w:lang w:eastAsia="ru-RU"/>
        </w:rPr>
        <w:t> </w:t>
      </w:r>
    </w:p>
    <w:tbl>
      <w:tblPr>
        <w:tblW w:w="0" w:type="auto"/>
        <w:tblCellMar>
          <w:left w:w="0" w:type="dxa"/>
          <w:right w:w="0" w:type="dxa"/>
        </w:tblCellMar>
        <w:tblLook w:val="04A0" w:firstRow="1" w:lastRow="0" w:firstColumn="1" w:lastColumn="0" w:noHBand="0" w:noVBand="1"/>
      </w:tblPr>
      <w:tblGrid>
        <w:gridCol w:w="9571"/>
      </w:tblGrid>
      <w:tr w:rsidR="00E4064C" w:rsidRPr="00E4064C" w:rsidTr="00E4064C">
        <w:tc>
          <w:tcPr>
            <w:tcW w:w="9747" w:type="dxa"/>
            <w:tcMar>
              <w:top w:w="0" w:type="dxa"/>
              <w:left w:w="108" w:type="dxa"/>
              <w:bottom w:w="0" w:type="dxa"/>
              <w:right w:w="108" w:type="dxa"/>
            </w:tcMar>
            <w:hideMark/>
          </w:tcPr>
          <w:p w:rsidR="00E4064C" w:rsidRPr="00E4064C" w:rsidRDefault="00E4064C" w:rsidP="00E4064C">
            <w:pPr>
              <w:spacing w:after="0" w:line="240" w:lineRule="auto"/>
              <w:ind w:firstLine="567"/>
              <w:jc w:val="center"/>
              <w:rPr>
                <w:rFonts w:eastAsia="Times New Roman" w:cs="Times New Roman"/>
                <w:szCs w:val="24"/>
                <w:lang w:eastAsia="ru-RU"/>
              </w:rPr>
            </w:pPr>
            <w:r w:rsidRPr="00E4064C">
              <w:rPr>
                <w:rFonts w:eastAsia="Times New Roman" w:cs="Times New Roman"/>
                <w:b/>
                <w:bCs/>
                <w:szCs w:val="24"/>
                <w:lang w:eastAsia="ru-RU"/>
              </w:rPr>
              <w:t>Об утверждении примерного Положения о системе оплаты труда работников муниципального казенного учреждения «Надежда» жилищно-коммунального хозяйства Усть-Большерецкого муниципального района»</w:t>
            </w:r>
          </w:p>
        </w:tc>
      </w:tr>
    </w:tbl>
    <w:p w:rsidR="00E4064C" w:rsidRPr="00E4064C" w:rsidRDefault="00E4064C" w:rsidP="00E4064C">
      <w:pPr>
        <w:spacing w:after="0" w:line="240" w:lineRule="auto"/>
        <w:rPr>
          <w:rFonts w:eastAsia="Times New Roman" w:cs="Times New Roman"/>
          <w:szCs w:val="24"/>
          <w:lang w:eastAsia="ru-RU"/>
        </w:rPr>
      </w:pPr>
      <w:r w:rsidRPr="00E4064C">
        <w:rPr>
          <w:rFonts w:eastAsia="Times New Roman" w:cs="Times New Roman"/>
          <w:szCs w:val="24"/>
          <w:lang w:eastAsia="ru-RU"/>
        </w:rPr>
        <w:t> </w:t>
      </w:r>
    </w:p>
    <w:p w:rsidR="00E4064C" w:rsidRPr="00E4064C" w:rsidRDefault="00E4064C" w:rsidP="00E4064C">
      <w:pPr>
        <w:spacing w:after="0" w:line="240" w:lineRule="auto"/>
        <w:rPr>
          <w:rFonts w:eastAsia="Times New Roman" w:cs="Times New Roman"/>
          <w:szCs w:val="24"/>
          <w:lang w:eastAsia="ru-RU"/>
        </w:rPr>
      </w:pPr>
      <w:r w:rsidRPr="00E4064C">
        <w:rPr>
          <w:rFonts w:eastAsia="Times New Roman" w:cs="Times New Roman"/>
          <w:szCs w:val="24"/>
          <w:lang w:eastAsia="ru-RU"/>
        </w:rPr>
        <w:t> </w:t>
      </w:r>
    </w:p>
    <w:p w:rsidR="00E4064C" w:rsidRPr="00E4064C" w:rsidRDefault="00E4064C" w:rsidP="00E4064C">
      <w:pPr>
        <w:spacing w:after="0" w:line="240" w:lineRule="auto"/>
        <w:rPr>
          <w:rFonts w:eastAsia="Times New Roman" w:cs="Times New Roman"/>
          <w:szCs w:val="24"/>
          <w:lang w:eastAsia="ru-RU"/>
        </w:rPr>
      </w:pPr>
      <w:r w:rsidRPr="00E4064C">
        <w:rPr>
          <w:rFonts w:eastAsia="Times New Roman" w:cs="Times New Roman"/>
          <w:szCs w:val="24"/>
          <w:lang w:eastAsia="ru-RU"/>
        </w:rPr>
        <w:t>              В соответствии со статьями 135 и 144 Трудового кодекса Российской Федерации, Администрация Усть-Большерецкого муниципального района</w:t>
      </w:r>
    </w:p>
    <w:p w:rsidR="00E4064C" w:rsidRPr="00E4064C" w:rsidRDefault="00E4064C" w:rsidP="00E4064C">
      <w:pPr>
        <w:spacing w:after="0" w:line="240" w:lineRule="auto"/>
        <w:rPr>
          <w:rFonts w:eastAsia="Times New Roman" w:cs="Times New Roman"/>
          <w:szCs w:val="24"/>
          <w:lang w:eastAsia="ru-RU"/>
        </w:rPr>
      </w:pPr>
      <w:r w:rsidRPr="00E4064C">
        <w:rPr>
          <w:rFonts w:eastAsia="Times New Roman" w:cs="Times New Roman"/>
          <w:szCs w:val="24"/>
          <w:lang w:eastAsia="ru-RU"/>
        </w:rPr>
        <w:t> </w:t>
      </w:r>
    </w:p>
    <w:p w:rsidR="00E4064C" w:rsidRPr="00E4064C" w:rsidRDefault="00E4064C" w:rsidP="00E4064C">
      <w:pPr>
        <w:spacing w:after="0" w:line="240" w:lineRule="auto"/>
        <w:rPr>
          <w:rFonts w:eastAsia="Times New Roman" w:cs="Times New Roman"/>
          <w:szCs w:val="24"/>
          <w:lang w:eastAsia="ru-RU"/>
        </w:rPr>
      </w:pPr>
      <w:r w:rsidRPr="00E4064C">
        <w:rPr>
          <w:rFonts w:eastAsia="Times New Roman" w:cs="Times New Roman"/>
          <w:szCs w:val="24"/>
          <w:lang w:eastAsia="ru-RU"/>
        </w:rPr>
        <w:t>ПОСТАНОВЛЯЕТ:</w:t>
      </w:r>
    </w:p>
    <w:p w:rsidR="00E4064C" w:rsidRPr="00E4064C" w:rsidRDefault="00E4064C" w:rsidP="00E4064C">
      <w:pPr>
        <w:spacing w:after="0" w:line="240" w:lineRule="auto"/>
        <w:rPr>
          <w:rFonts w:eastAsia="Times New Roman" w:cs="Times New Roman"/>
          <w:szCs w:val="24"/>
          <w:lang w:eastAsia="ru-RU"/>
        </w:rPr>
      </w:pPr>
      <w:r w:rsidRPr="00E4064C">
        <w:rPr>
          <w:rFonts w:eastAsia="Times New Roman" w:cs="Times New Roman"/>
          <w:szCs w:val="24"/>
          <w:lang w:eastAsia="ru-RU"/>
        </w:rPr>
        <w:t> </w:t>
      </w:r>
    </w:p>
    <w:p w:rsidR="00E4064C" w:rsidRPr="00E4064C" w:rsidRDefault="00E4064C" w:rsidP="00E4064C">
      <w:pPr>
        <w:spacing w:after="0" w:line="240" w:lineRule="auto"/>
        <w:rPr>
          <w:rFonts w:eastAsia="Times New Roman" w:cs="Times New Roman"/>
          <w:szCs w:val="24"/>
          <w:lang w:eastAsia="ru-RU"/>
        </w:rPr>
      </w:pPr>
      <w:r w:rsidRPr="00E4064C">
        <w:rPr>
          <w:rFonts w:eastAsia="Times New Roman" w:cs="Times New Roman"/>
          <w:szCs w:val="24"/>
          <w:lang w:eastAsia="ru-RU"/>
        </w:rPr>
        <w:t>              1. Утвердить Примерное положение о системе оплаты труда работников муниципального казенного учреждения «Надежда» жилищно-коммунального хозяйства Усть-Большерецкого муниципального района» (далее-Примерное положение) согласно приложению к настоящему постановлению.</w:t>
      </w:r>
    </w:p>
    <w:p w:rsidR="00E4064C" w:rsidRPr="00E4064C" w:rsidRDefault="00E4064C" w:rsidP="00E4064C">
      <w:pPr>
        <w:spacing w:after="0" w:line="240" w:lineRule="auto"/>
        <w:rPr>
          <w:rFonts w:eastAsia="Times New Roman" w:cs="Times New Roman"/>
          <w:szCs w:val="24"/>
          <w:lang w:eastAsia="ru-RU"/>
        </w:rPr>
      </w:pPr>
      <w:r w:rsidRPr="00E4064C">
        <w:rPr>
          <w:rFonts w:eastAsia="Times New Roman" w:cs="Times New Roman"/>
          <w:szCs w:val="24"/>
          <w:lang w:eastAsia="ru-RU"/>
        </w:rPr>
        <w:t>              2. Аппарату Администрации Усть-Большерецкого муниципального района обнародовать настоящее постановление и разместить ан официальном сайте Администрации Усть-Большерецкого муниципального района в информационно-телекоммуникационной сети «Интернет».</w:t>
      </w:r>
    </w:p>
    <w:p w:rsidR="00E4064C" w:rsidRPr="00E4064C" w:rsidRDefault="00E4064C" w:rsidP="00E4064C">
      <w:pPr>
        <w:spacing w:after="0" w:line="240" w:lineRule="auto"/>
        <w:rPr>
          <w:rFonts w:eastAsia="Times New Roman" w:cs="Times New Roman"/>
          <w:szCs w:val="24"/>
          <w:lang w:eastAsia="ru-RU"/>
        </w:rPr>
      </w:pPr>
      <w:r w:rsidRPr="00E4064C">
        <w:rPr>
          <w:rFonts w:eastAsia="Times New Roman" w:cs="Times New Roman"/>
          <w:szCs w:val="24"/>
          <w:lang w:eastAsia="ru-RU"/>
        </w:rPr>
        <w:t>              3. </w:t>
      </w:r>
      <w:proofErr w:type="gramStart"/>
      <w:r w:rsidRPr="00E4064C">
        <w:rPr>
          <w:rFonts w:eastAsia="Times New Roman" w:cs="Times New Roman"/>
          <w:szCs w:val="24"/>
          <w:lang w:eastAsia="ru-RU"/>
        </w:rPr>
        <w:t>Контроль за</w:t>
      </w:r>
      <w:proofErr w:type="gramEnd"/>
      <w:r w:rsidRPr="00E4064C">
        <w:rPr>
          <w:rFonts w:eastAsia="Times New Roman" w:cs="Times New Roman"/>
          <w:szCs w:val="24"/>
          <w:lang w:eastAsia="ru-RU"/>
        </w:rPr>
        <w:t> исполнением настоящего постановления возложить на руководителя муниципального казенного учреждения «Надежда» жилищно-коммунального хозяйства Усть-Большерецкого муниципального района».</w:t>
      </w:r>
    </w:p>
    <w:p w:rsidR="00E4064C" w:rsidRPr="00E4064C" w:rsidRDefault="00E4064C" w:rsidP="00E4064C">
      <w:pPr>
        <w:spacing w:after="0" w:line="240" w:lineRule="auto"/>
        <w:rPr>
          <w:rFonts w:eastAsia="Times New Roman" w:cs="Times New Roman"/>
          <w:szCs w:val="24"/>
          <w:lang w:eastAsia="ru-RU"/>
        </w:rPr>
      </w:pPr>
      <w:r w:rsidRPr="00E4064C">
        <w:rPr>
          <w:rFonts w:eastAsia="Times New Roman" w:cs="Times New Roman"/>
          <w:szCs w:val="24"/>
          <w:lang w:eastAsia="ru-RU"/>
        </w:rPr>
        <w:t>              4.  Настоящее постановление вступает в силу после дня его официального обнародования и распространяется на правоотношения, возникшие с 04.07.2018. </w:t>
      </w:r>
    </w:p>
    <w:p w:rsidR="00E4064C" w:rsidRPr="00E4064C" w:rsidRDefault="00E4064C" w:rsidP="00E4064C">
      <w:pPr>
        <w:spacing w:after="0" w:line="240" w:lineRule="auto"/>
        <w:ind w:left="720"/>
        <w:rPr>
          <w:rFonts w:eastAsia="Times New Roman" w:cs="Times New Roman"/>
          <w:szCs w:val="24"/>
          <w:lang w:eastAsia="ru-RU"/>
        </w:rPr>
      </w:pPr>
      <w:r w:rsidRPr="00E4064C">
        <w:rPr>
          <w:rFonts w:eastAsia="Times New Roman" w:cs="Times New Roman"/>
          <w:szCs w:val="24"/>
          <w:lang w:eastAsia="ru-RU"/>
        </w:rPr>
        <w:t> </w:t>
      </w:r>
    </w:p>
    <w:p w:rsidR="00E4064C" w:rsidRPr="00E4064C" w:rsidRDefault="00E4064C" w:rsidP="00E4064C">
      <w:pPr>
        <w:spacing w:after="0" w:line="240" w:lineRule="auto"/>
        <w:rPr>
          <w:rFonts w:eastAsia="Times New Roman" w:cs="Times New Roman"/>
          <w:szCs w:val="24"/>
          <w:lang w:eastAsia="ru-RU"/>
        </w:rPr>
      </w:pPr>
      <w:r w:rsidRPr="00E4064C">
        <w:rPr>
          <w:rFonts w:eastAsia="Times New Roman" w:cs="Times New Roman"/>
          <w:szCs w:val="24"/>
          <w:lang w:eastAsia="ru-RU"/>
        </w:rPr>
        <w:t> </w:t>
      </w:r>
    </w:p>
    <w:p w:rsidR="00E4064C" w:rsidRPr="00E4064C" w:rsidRDefault="00E4064C" w:rsidP="00E4064C">
      <w:pPr>
        <w:spacing w:after="0" w:line="240" w:lineRule="auto"/>
        <w:rPr>
          <w:rFonts w:eastAsia="Times New Roman" w:cs="Times New Roman"/>
          <w:szCs w:val="24"/>
          <w:lang w:eastAsia="ru-RU"/>
        </w:rPr>
      </w:pPr>
      <w:r w:rsidRPr="00E4064C">
        <w:rPr>
          <w:rFonts w:eastAsia="Times New Roman" w:cs="Times New Roman"/>
          <w:szCs w:val="24"/>
          <w:lang w:eastAsia="ru-RU"/>
        </w:rPr>
        <w:t> </w:t>
      </w:r>
    </w:p>
    <w:p w:rsidR="00E4064C" w:rsidRPr="00E4064C" w:rsidRDefault="00E4064C" w:rsidP="00E4064C">
      <w:pPr>
        <w:spacing w:after="0" w:line="240" w:lineRule="auto"/>
        <w:rPr>
          <w:rFonts w:eastAsia="Times New Roman" w:cs="Times New Roman"/>
          <w:szCs w:val="24"/>
          <w:lang w:eastAsia="ru-RU"/>
        </w:rPr>
      </w:pPr>
      <w:r w:rsidRPr="00E4064C">
        <w:rPr>
          <w:rFonts w:eastAsia="Times New Roman" w:cs="Times New Roman"/>
          <w:szCs w:val="24"/>
          <w:lang w:eastAsia="ru-RU"/>
        </w:rPr>
        <w:t> </w:t>
      </w:r>
    </w:p>
    <w:p w:rsidR="00E4064C" w:rsidRPr="00E4064C" w:rsidRDefault="00E4064C" w:rsidP="00E4064C">
      <w:pPr>
        <w:spacing w:after="0" w:line="240" w:lineRule="auto"/>
        <w:rPr>
          <w:rFonts w:eastAsia="Times New Roman" w:cs="Times New Roman"/>
          <w:szCs w:val="24"/>
          <w:lang w:eastAsia="ru-RU"/>
        </w:rPr>
      </w:pPr>
      <w:r w:rsidRPr="00E4064C">
        <w:rPr>
          <w:rFonts w:eastAsia="Times New Roman" w:cs="Times New Roman"/>
          <w:szCs w:val="24"/>
          <w:lang w:eastAsia="ru-RU"/>
        </w:rPr>
        <w:t>Глава Усть-Большерецкого</w:t>
      </w:r>
    </w:p>
    <w:p w:rsidR="00E4064C" w:rsidRPr="00E4064C" w:rsidRDefault="00E4064C" w:rsidP="00E4064C">
      <w:pPr>
        <w:spacing w:after="0" w:line="240" w:lineRule="auto"/>
        <w:rPr>
          <w:rFonts w:eastAsia="Times New Roman" w:cs="Times New Roman"/>
          <w:szCs w:val="24"/>
          <w:lang w:eastAsia="ru-RU"/>
        </w:rPr>
      </w:pPr>
      <w:r w:rsidRPr="00E4064C">
        <w:rPr>
          <w:rFonts w:eastAsia="Times New Roman" w:cs="Times New Roman"/>
          <w:szCs w:val="24"/>
          <w:lang w:eastAsia="ru-RU"/>
        </w:rPr>
        <w:t xml:space="preserve">Муниципального района                                                                                   К.Ю. </w:t>
      </w:r>
      <w:proofErr w:type="spellStart"/>
      <w:r w:rsidRPr="00E4064C">
        <w:rPr>
          <w:rFonts w:eastAsia="Times New Roman" w:cs="Times New Roman"/>
          <w:szCs w:val="24"/>
          <w:lang w:eastAsia="ru-RU"/>
        </w:rPr>
        <w:t>Деникеев</w:t>
      </w:r>
      <w:proofErr w:type="spellEnd"/>
    </w:p>
    <w:p w:rsidR="00E4064C" w:rsidRPr="00E4064C" w:rsidRDefault="00E4064C" w:rsidP="00E4064C">
      <w:pPr>
        <w:spacing w:after="0" w:line="240" w:lineRule="auto"/>
        <w:rPr>
          <w:rFonts w:eastAsia="Times New Roman" w:cs="Times New Roman"/>
          <w:szCs w:val="24"/>
          <w:lang w:eastAsia="ru-RU"/>
        </w:rPr>
      </w:pPr>
      <w:r w:rsidRPr="00E4064C">
        <w:rPr>
          <w:rFonts w:eastAsia="Times New Roman" w:cs="Times New Roman"/>
          <w:szCs w:val="24"/>
          <w:lang w:eastAsia="ru-RU"/>
        </w:rPr>
        <w:t> </w:t>
      </w:r>
    </w:p>
    <w:p w:rsidR="00E4064C" w:rsidRPr="00E4064C" w:rsidRDefault="00E4064C" w:rsidP="00E4064C">
      <w:pPr>
        <w:spacing w:after="0" w:line="240" w:lineRule="auto"/>
        <w:rPr>
          <w:rFonts w:eastAsia="Times New Roman" w:cs="Times New Roman"/>
          <w:szCs w:val="24"/>
          <w:lang w:eastAsia="ru-RU"/>
        </w:rPr>
      </w:pPr>
      <w:r w:rsidRPr="00E4064C">
        <w:rPr>
          <w:rFonts w:eastAsia="Times New Roman" w:cs="Times New Roman"/>
          <w:szCs w:val="24"/>
          <w:lang w:eastAsia="ru-RU"/>
        </w:rPr>
        <w:t> </w:t>
      </w:r>
    </w:p>
    <w:p w:rsidR="00E4064C" w:rsidRPr="00E4064C" w:rsidRDefault="00E4064C" w:rsidP="00E4064C">
      <w:pPr>
        <w:spacing w:after="0" w:line="240" w:lineRule="auto"/>
        <w:rPr>
          <w:rFonts w:eastAsia="Times New Roman" w:cs="Times New Roman"/>
          <w:szCs w:val="24"/>
          <w:lang w:eastAsia="ru-RU"/>
        </w:rPr>
      </w:pPr>
      <w:r w:rsidRPr="00E4064C">
        <w:rPr>
          <w:rFonts w:eastAsia="Times New Roman" w:cs="Times New Roman"/>
          <w:szCs w:val="24"/>
          <w:lang w:eastAsia="ru-RU"/>
        </w:rPr>
        <w:t> </w:t>
      </w:r>
    </w:p>
    <w:p w:rsidR="00E4064C" w:rsidRPr="00E4064C" w:rsidRDefault="00E4064C" w:rsidP="00E4064C">
      <w:pPr>
        <w:spacing w:after="0" w:line="240" w:lineRule="auto"/>
        <w:rPr>
          <w:rFonts w:eastAsia="Times New Roman" w:cs="Times New Roman"/>
          <w:szCs w:val="24"/>
          <w:lang w:eastAsia="ru-RU"/>
        </w:rPr>
      </w:pPr>
      <w:r w:rsidRPr="00E4064C">
        <w:rPr>
          <w:rFonts w:eastAsia="Times New Roman" w:cs="Times New Roman"/>
          <w:szCs w:val="24"/>
          <w:lang w:eastAsia="ru-RU"/>
        </w:rPr>
        <w:t> </w:t>
      </w:r>
    </w:p>
    <w:p w:rsidR="00E4064C" w:rsidRPr="00E4064C" w:rsidRDefault="00E4064C" w:rsidP="00E4064C">
      <w:pPr>
        <w:spacing w:after="0" w:line="240" w:lineRule="auto"/>
        <w:rPr>
          <w:rFonts w:eastAsia="Times New Roman" w:cs="Times New Roman"/>
          <w:szCs w:val="24"/>
          <w:lang w:eastAsia="ru-RU"/>
        </w:rPr>
      </w:pPr>
      <w:r w:rsidRPr="00E4064C">
        <w:rPr>
          <w:rFonts w:eastAsia="Times New Roman" w:cs="Times New Roman"/>
          <w:szCs w:val="24"/>
          <w:lang w:eastAsia="ru-RU"/>
        </w:rPr>
        <w:t> </w:t>
      </w:r>
    </w:p>
    <w:p w:rsidR="00E4064C" w:rsidRPr="00E4064C" w:rsidRDefault="00E4064C" w:rsidP="00E4064C">
      <w:pPr>
        <w:spacing w:after="0" w:line="240" w:lineRule="auto"/>
        <w:rPr>
          <w:rFonts w:eastAsia="Times New Roman" w:cs="Times New Roman"/>
          <w:szCs w:val="24"/>
          <w:lang w:eastAsia="ru-RU"/>
        </w:rPr>
      </w:pPr>
      <w:r w:rsidRPr="00E4064C">
        <w:rPr>
          <w:rFonts w:eastAsia="Times New Roman" w:cs="Times New Roman"/>
          <w:szCs w:val="24"/>
          <w:lang w:eastAsia="ru-RU"/>
        </w:rPr>
        <w:t> </w:t>
      </w:r>
    </w:p>
    <w:p w:rsidR="00E4064C" w:rsidRPr="00E4064C" w:rsidRDefault="00E4064C" w:rsidP="00E4064C">
      <w:pPr>
        <w:spacing w:after="0" w:line="240" w:lineRule="auto"/>
        <w:rPr>
          <w:rFonts w:eastAsia="Times New Roman" w:cs="Times New Roman"/>
          <w:szCs w:val="24"/>
          <w:lang w:eastAsia="ru-RU"/>
        </w:rPr>
      </w:pPr>
      <w:r w:rsidRPr="00E4064C">
        <w:rPr>
          <w:rFonts w:eastAsia="Times New Roman" w:cs="Times New Roman"/>
          <w:szCs w:val="24"/>
          <w:lang w:eastAsia="ru-RU"/>
        </w:rPr>
        <w:t> </w:t>
      </w:r>
    </w:p>
    <w:p w:rsidR="00E4064C" w:rsidRPr="00E4064C" w:rsidRDefault="00E4064C" w:rsidP="00E4064C">
      <w:pPr>
        <w:spacing w:after="0" w:line="240" w:lineRule="auto"/>
        <w:rPr>
          <w:rFonts w:eastAsia="Times New Roman" w:cs="Times New Roman"/>
          <w:szCs w:val="24"/>
          <w:lang w:eastAsia="ru-RU"/>
        </w:rPr>
      </w:pPr>
      <w:r w:rsidRPr="00E4064C">
        <w:rPr>
          <w:rFonts w:eastAsia="Times New Roman" w:cs="Times New Roman"/>
          <w:szCs w:val="24"/>
          <w:lang w:eastAsia="ru-RU"/>
        </w:rPr>
        <w:t> </w:t>
      </w:r>
    </w:p>
    <w:p w:rsidR="00E4064C" w:rsidRPr="00E4064C" w:rsidRDefault="00E4064C" w:rsidP="00E4064C">
      <w:pPr>
        <w:spacing w:after="0" w:line="240" w:lineRule="auto"/>
        <w:rPr>
          <w:rFonts w:eastAsia="Times New Roman" w:cs="Times New Roman"/>
          <w:szCs w:val="24"/>
          <w:lang w:eastAsia="ru-RU"/>
        </w:rPr>
      </w:pPr>
      <w:r w:rsidRPr="00E4064C">
        <w:rPr>
          <w:rFonts w:eastAsia="Times New Roman" w:cs="Times New Roman"/>
          <w:szCs w:val="24"/>
          <w:lang w:eastAsia="ru-RU"/>
        </w:rPr>
        <w:t> </w:t>
      </w:r>
    </w:p>
    <w:p w:rsidR="00E4064C" w:rsidRPr="00E4064C" w:rsidRDefault="00E4064C" w:rsidP="00E4064C">
      <w:pPr>
        <w:spacing w:after="0" w:line="240" w:lineRule="auto"/>
        <w:rPr>
          <w:rFonts w:eastAsia="Times New Roman" w:cs="Times New Roman"/>
          <w:szCs w:val="24"/>
          <w:lang w:eastAsia="ru-RU"/>
        </w:rPr>
      </w:pPr>
      <w:r w:rsidRPr="00E4064C">
        <w:rPr>
          <w:rFonts w:eastAsia="Times New Roman" w:cs="Times New Roman"/>
          <w:szCs w:val="24"/>
          <w:lang w:eastAsia="ru-RU"/>
        </w:rPr>
        <w:t> </w:t>
      </w:r>
    </w:p>
    <w:p w:rsidR="00E4064C" w:rsidRPr="00E4064C" w:rsidRDefault="00E4064C" w:rsidP="00E4064C">
      <w:pPr>
        <w:spacing w:after="0" w:line="240" w:lineRule="auto"/>
        <w:rPr>
          <w:rFonts w:eastAsia="Times New Roman" w:cs="Times New Roman"/>
          <w:szCs w:val="24"/>
          <w:lang w:eastAsia="ru-RU"/>
        </w:rPr>
      </w:pPr>
      <w:r w:rsidRPr="00E4064C">
        <w:rPr>
          <w:rFonts w:eastAsia="Times New Roman" w:cs="Times New Roman"/>
          <w:szCs w:val="24"/>
          <w:lang w:eastAsia="ru-RU"/>
        </w:rPr>
        <w:t> </w:t>
      </w:r>
    </w:p>
    <w:p w:rsidR="00E4064C" w:rsidRPr="00E4064C" w:rsidRDefault="00E4064C" w:rsidP="00E4064C">
      <w:pPr>
        <w:spacing w:after="0" w:line="240" w:lineRule="auto"/>
        <w:rPr>
          <w:rFonts w:eastAsia="Times New Roman" w:cs="Times New Roman"/>
          <w:szCs w:val="24"/>
          <w:lang w:eastAsia="ru-RU"/>
        </w:rPr>
      </w:pPr>
      <w:r w:rsidRPr="00E4064C">
        <w:rPr>
          <w:rFonts w:eastAsia="Times New Roman" w:cs="Times New Roman"/>
          <w:szCs w:val="24"/>
          <w:lang w:eastAsia="ru-RU"/>
        </w:rPr>
        <w:t> </w:t>
      </w:r>
    </w:p>
    <w:p w:rsidR="00E4064C" w:rsidRPr="00E4064C" w:rsidRDefault="00E4064C" w:rsidP="00E4064C">
      <w:pPr>
        <w:spacing w:after="0" w:line="240" w:lineRule="auto"/>
        <w:rPr>
          <w:rFonts w:eastAsia="Times New Roman" w:cs="Times New Roman"/>
          <w:szCs w:val="24"/>
          <w:lang w:eastAsia="ru-RU"/>
        </w:rPr>
      </w:pPr>
      <w:r w:rsidRPr="00E4064C">
        <w:rPr>
          <w:rFonts w:eastAsia="Times New Roman" w:cs="Times New Roman"/>
          <w:szCs w:val="24"/>
          <w:lang w:eastAsia="ru-RU"/>
        </w:rPr>
        <w:t> </w:t>
      </w:r>
    </w:p>
    <w:p w:rsidR="00E4064C" w:rsidRPr="00E4064C" w:rsidRDefault="00E4064C" w:rsidP="00E4064C">
      <w:pPr>
        <w:spacing w:after="0" w:line="240" w:lineRule="auto"/>
        <w:rPr>
          <w:rFonts w:eastAsia="Times New Roman" w:cs="Times New Roman"/>
          <w:szCs w:val="24"/>
          <w:lang w:eastAsia="ru-RU"/>
        </w:rPr>
      </w:pPr>
      <w:r w:rsidRPr="00E4064C">
        <w:rPr>
          <w:rFonts w:eastAsia="Times New Roman" w:cs="Times New Roman"/>
          <w:szCs w:val="24"/>
          <w:lang w:eastAsia="ru-RU"/>
        </w:rPr>
        <w:t> </w:t>
      </w:r>
    </w:p>
    <w:p w:rsidR="00E4064C" w:rsidRPr="00E4064C" w:rsidRDefault="00E4064C" w:rsidP="00E4064C">
      <w:pPr>
        <w:spacing w:after="0" w:line="240" w:lineRule="auto"/>
        <w:ind w:left="4820"/>
        <w:rPr>
          <w:rFonts w:eastAsia="Times New Roman" w:cs="Times New Roman"/>
          <w:szCs w:val="24"/>
          <w:lang w:eastAsia="ru-RU"/>
        </w:rPr>
      </w:pPr>
      <w:r w:rsidRPr="00E4064C">
        <w:rPr>
          <w:rFonts w:eastAsia="Times New Roman" w:cs="Times New Roman"/>
          <w:szCs w:val="24"/>
          <w:lang w:eastAsia="ru-RU"/>
        </w:rPr>
        <w:t> </w:t>
      </w:r>
    </w:p>
    <w:p w:rsidR="00E4064C" w:rsidRPr="00E4064C" w:rsidRDefault="00E4064C" w:rsidP="00E4064C">
      <w:pPr>
        <w:spacing w:after="0" w:line="240" w:lineRule="auto"/>
        <w:ind w:left="4820"/>
        <w:rPr>
          <w:rFonts w:eastAsia="Times New Roman" w:cs="Times New Roman"/>
          <w:szCs w:val="24"/>
          <w:lang w:eastAsia="ru-RU"/>
        </w:rPr>
      </w:pPr>
      <w:r w:rsidRPr="00E4064C">
        <w:rPr>
          <w:rFonts w:eastAsia="Times New Roman" w:cs="Times New Roman"/>
          <w:szCs w:val="24"/>
          <w:lang w:eastAsia="ru-RU"/>
        </w:rPr>
        <w:t> </w:t>
      </w:r>
    </w:p>
    <w:p w:rsidR="00E4064C" w:rsidRPr="00E4064C" w:rsidRDefault="00E4064C" w:rsidP="00E4064C">
      <w:pPr>
        <w:spacing w:after="0" w:line="240" w:lineRule="auto"/>
        <w:ind w:left="4820"/>
        <w:rPr>
          <w:rFonts w:eastAsia="Times New Roman" w:cs="Times New Roman"/>
          <w:szCs w:val="24"/>
          <w:lang w:eastAsia="ru-RU"/>
        </w:rPr>
      </w:pPr>
      <w:r w:rsidRPr="00E4064C">
        <w:rPr>
          <w:rFonts w:eastAsia="Times New Roman" w:cs="Times New Roman"/>
          <w:szCs w:val="24"/>
          <w:lang w:eastAsia="ru-RU"/>
        </w:rPr>
        <w:lastRenderedPageBreak/>
        <w:t> </w:t>
      </w:r>
    </w:p>
    <w:p w:rsidR="00E4064C" w:rsidRPr="00E4064C" w:rsidRDefault="00E4064C" w:rsidP="00E4064C">
      <w:pPr>
        <w:spacing w:after="0" w:line="240" w:lineRule="auto"/>
        <w:ind w:left="4820"/>
        <w:rPr>
          <w:rFonts w:eastAsia="Times New Roman" w:cs="Times New Roman"/>
          <w:szCs w:val="24"/>
          <w:lang w:eastAsia="ru-RU"/>
        </w:rPr>
      </w:pPr>
      <w:r w:rsidRPr="00E4064C">
        <w:rPr>
          <w:rFonts w:eastAsia="Times New Roman" w:cs="Times New Roman"/>
          <w:szCs w:val="24"/>
          <w:lang w:eastAsia="ru-RU"/>
        </w:rPr>
        <w:t>Приложение</w:t>
      </w:r>
    </w:p>
    <w:p w:rsidR="00E4064C" w:rsidRPr="00E4064C" w:rsidRDefault="00E4064C" w:rsidP="00E4064C">
      <w:pPr>
        <w:spacing w:after="0" w:line="240" w:lineRule="auto"/>
        <w:ind w:left="4820"/>
        <w:rPr>
          <w:rFonts w:eastAsia="Times New Roman" w:cs="Times New Roman"/>
          <w:szCs w:val="24"/>
          <w:lang w:eastAsia="ru-RU"/>
        </w:rPr>
      </w:pPr>
      <w:r w:rsidRPr="00E4064C">
        <w:rPr>
          <w:rFonts w:eastAsia="Times New Roman" w:cs="Times New Roman"/>
          <w:szCs w:val="24"/>
          <w:lang w:eastAsia="ru-RU"/>
        </w:rPr>
        <w:t>к постановлению Администрации Усть-Большерецкого муниципального района от 01.11.2018 № 444</w:t>
      </w:r>
    </w:p>
    <w:p w:rsidR="00E4064C" w:rsidRPr="00E4064C" w:rsidRDefault="00E4064C" w:rsidP="00E4064C">
      <w:pPr>
        <w:spacing w:after="0" w:line="240" w:lineRule="auto"/>
        <w:rPr>
          <w:rFonts w:eastAsia="Times New Roman" w:cs="Times New Roman"/>
          <w:szCs w:val="24"/>
          <w:lang w:eastAsia="ru-RU"/>
        </w:rPr>
      </w:pPr>
      <w:r w:rsidRPr="00E4064C">
        <w:rPr>
          <w:rFonts w:eastAsia="Times New Roman" w:cs="Times New Roman"/>
          <w:szCs w:val="24"/>
          <w:lang w:eastAsia="ru-RU"/>
        </w:rPr>
        <w:t> </w:t>
      </w:r>
    </w:p>
    <w:p w:rsidR="00E4064C" w:rsidRPr="00E4064C" w:rsidRDefault="00E4064C" w:rsidP="00E4064C">
      <w:pPr>
        <w:spacing w:after="0" w:line="240" w:lineRule="auto"/>
        <w:ind w:right="45"/>
        <w:rPr>
          <w:rFonts w:eastAsia="Times New Roman" w:cs="Times New Roman"/>
          <w:szCs w:val="24"/>
          <w:lang w:eastAsia="ru-RU"/>
        </w:rPr>
      </w:pPr>
      <w:r w:rsidRPr="00E4064C">
        <w:rPr>
          <w:rFonts w:eastAsia="Times New Roman" w:cs="Times New Roman"/>
          <w:szCs w:val="24"/>
          <w:lang w:eastAsia="ru-RU"/>
        </w:rPr>
        <w:t> </w:t>
      </w:r>
    </w:p>
    <w:p w:rsidR="00E4064C" w:rsidRPr="00E4064C" w:rsidRDefault="00E4064C" w:rsidP="00E4064C">
      <w:pPr>
        <w:spacing w:after="0" w:line="240" w:lineRule="auto"/>
        <w:ind w:right="45"/>
        <w:jc w:val="center"/>
        <w:rPr>
          <w:rFonts w:eastAsia="Times New Roman" w:cs="Times New Roman"/>
          <w:szCs w:val="24"/>
          <w:lang w:eastAsia="ru-RU"/>
        </w:rPr>
      </w:pPr>
      <w:r w:rsidRPr="00E4064C">
        <w:rPr>
          <w:rFonts w:eastAsia="Times New Roman" w:cs="Times New Roman"/>
          <w:szCs w:val="24"/>
          <w:lang w:eastAsia="ru-RU"/>
        </w:rPr>
        <w:t>Примерное положение</w:t>
      </w:r>
    </w:p>
    <w:p w:rsidR="00E4064C" w:rsidRPr="00E4064C" w:rsidRDefault="00E4064C" w:rsidP="00E4064C">
      <w:pPr>
        <w:spacing w:after="0" w:line="240" w:lineRule="auto"/>
        <w:ind w:right="45"/>
        <w:jc w:val="center"/>
        <w:rPr>
          <w:rFonts w:eastAsia="Times New Roman" w:cs="Times New Roman"/>
          <w:szCs w:val="24"/>
          <w:lang w:eastAsia="ru-RU"/>
        </w:rPr>
      </w:pPr>
      <w:r w:rsidRPr="00E4064C">
        <w:rPr>
          <w:rFonts w:eastAsia="Times New Roman" w:cs="Times New Roman"/>
          <w:szCs w:val="24"/>
          <w:lang w:eastAsia="ru-RU"/>
        </w:rPr>
        <w:t>о системе оплаты труда работников муниципального казенного учреждения «Надежда» жилищно-коммунального хозяйства Усть-Большерецкого муниципального района»</w:t>
      </w:r>
    </w:p>
    <w:p w:rsidR="00E4064C" w:rsidRPr="00E4064C" w:rsidRDefault="00E4064C" w:rsidP="00E4064C">
      <w:pPr>
        <w:spacing w:after="0" w:line="240" w:lineRule="auto"/>
        <w:ind w:right="45"/>
        <w:jc w:val="center"/>
        <w:rPr>
          <w:rFonts w:eastAsia="Times New Roman" w:cs="Times New Roman"/>
          <w:szCs w:val="24"/>
          <w:lang w:eastAsia="ru-RU"/>
        </w:rPr>
      </w:pPr>
      <w:r w:rsidRPr="00E4064C">
        <w:rPr>
          <w:rFonts w:eastAsia="Times New Roman" w:cs="Times New Roman"/>
          <w:szCs w:val="24"/>
          <w:lang w:eastAsia="ru-RU"/>
        </w:rPr>
        <w:t> </w:t>
      </w:r>
    </w:p>
    <w:p w:rsidR="00E4064C" w:rsidRPr="00E4064C" w:rsidRDefault="00E4064C" w:rsidP="00E4064C">
      <w:pPr>
        <w:spacing w:after="0" w:line="240" w:lineRule="auto"/>
        <w:ind w:right="45" w:firstLine="720"/>
        <w:rPr>
          <w:rFonts w:eastAsia="Times New Roman" w:cs="Times New Roman"/>
          <w:szCs w:val="24"/>
          <w:lang w:eastAsia="ru-RU"/>
        </w:rPr>
      </w:pPr>
      <w:r w:rsidRPr="00E4064C">
        <w:rPr>
          <w:rFonts w:eastAsia="Times New Roman" w:cs="Times New Roman"/>
          <w:szCs w:val="24"/>
          <w:lang w:eastAsia="ru-RU"/>
        </w:rPr>
        <w:t>1. Общие положения</w:t>
      </w:r>
    </w:p>
    <w:p w:rsidR="00E4064C" w:rsidRPr="00E4064C" w:rsidRDefault="00E4064C" w:rsidP="00E4064C">
      <w:pPr>
        <w:spacing w:after="0" w:line="240" w:lineRule="auto"/>
        <w:ind w:right="45" w:firstLine="720"/>
        <w:rPr>
          <w:rFonts w:eastAsia="Times New Roman" w:cs="Times New Roman"/>
          <w:szCs w:val="24"/>
          <w:lang w:eastAsia="ru-RU"/>
        </w:rPr>
      </w:pPr>
      <w:r w:rsidRPr="00E4064C">
        <w:rPr>
          <w:rFonts w:eastAsia="Times New Roman" w:cs="Times New Roman"/>
          <w:szCs w:val="24"/>
          <w:lang w:eastAsia="ru-RU"/>
        </w:rPr>
        <w:t> </w:t>
      </w:r>
    </w:p>
    <w:p w:rsidR="00E4064C" w:rsidRPr="00E4064C" w:rsidRDefault="00E4064C" w:rsidP="00E4064C">
      <w:pPr>
        <w:spacing w:after="0" w:line="240" w:lineRule="auto"/>
        <w:ind w:right="45" w:firstLine="720"/>
        <w:rPr>
          <w:rFonts w:eastAsia="Times New Roman" w:cs="Times New Roman"/>
          <w:szCs w:val="24"/>
          <w:lang w:eastAsia="ru-RU"/>
        </w:rPr>
      </w:pPr>
      <w:proofErr w:type="gramStart"/>
      <w:r w:rsidRPr="00E4064C">
        <w:rPr>
          <w:rFonts w:eastAsia="Times New Roman" w:cs="Times New Roman"/>
          <w:szCs w:val="24"/>
          <w:lang w:eastAsia="ru-RU"/>
        </w:rPr>
        <w:t>1.1 Настоящее Примерное положение разработано в целях упорядочения оплаты труда, обеспечения единого подхода к системе организации оплаты труда, а также к обеспечения социальных гарантий, защиты трудовых прав и стимулирования труда работников и определяет основы системы труда и порядок формирования фонда оплаты труда работников муниципального казенного учреждения «Надежда» жилищно-коммунального хозяйства Усть-Большерецкого муниципального района» (далее-Учреждение), и включает в себя:</w:t>
      </w:r>
      <w:proofErr w:type="gramEnd"/>
    </w:p>
    <w:p w:rsidR="00E4064C" w:rsidRPr="00E4064C" w:rsidRDefault="00E4064C" w:rsidP="00E4064C">
      <w:pPr>
        <w:spacing w:after="0" w:line="240" w:lineRule="auto"/>
        <w:ind w:right="45" w:firstLine="720"/>
        <w:rPr>
          <w:rFonts w:eastAsia="Times New Roman" w:cs="Times New Roman"/>
          <w:szCs w:val="24"/>
          <w:lang w:eastAsia="ru-RU"/>
        </w:rPr>
      </w:pPr>
      <w:r w:rsidRPr="00E4064C">
        <w:rPr>
          <w:rFonts w:eastAsia="Times New Roman" w:cs="Times New Roman"/>
          <w:szCs w:val="24"/>
          <w:lang w:eastAsia="ru-RU"/>
        </w:rPr>
        <w:t>-рекомендуемые размеры окладов (должностных окладов) по профессиональным квалификационным группам (далее-ПКГ), утвержденным Министерством здравоохранения и социального развития Российской Федерации;</w:t>
      </w:r>
    </w:p>
    <w:p w:rsidR="00E4064C" w:rsidRPr="00E4064C" w:rsidRDefault="00E4064C" w:rsidP="00E4064C">
      <w:pPr>
        <w:spacing w:after="0" w:line="240" w:lineRule="auto"/>
        <w:ind w:right="45" w:firstLine="720"/>
        <w:rPr>
          <w:rFonts w:eastAsia="Times New Roman" w:cs="Times New Roman"/>
          <w:szCs w:val="24"/>
          <w:lang w:eastAsia="ru-RU"/>
        </w:rPr>
      </w:pPr>
      <w:r w:rsidRPr="00E4064C">
        <w:rPr>
          <w:rFonts w:eastAsia="Times New Roman" w:cs="Times New Roman"/>
          <w:szCs w:val="24"/>
          <w:lang w:eastAsia="ru-RU"/>
        </w:rPr>
        <w:t>-выплаты компенсационного характера;</w:t>
      </w:r>
    </w:p>
    <w:p w:rsidR="00E4064C" w:rsidRPr="00E4064C" w:rsidRDefault="00E4064C" w:rsidP="00E4064C">
      <w:pPr>
        <w:spacing w:after="0" w:line="240" w:lineRule="auto"/>
        <w:ind w:right="45" w:firstLine="720"/>
        <w:rPr>
          <w:rFonts w:eastAsia="Times New Roman" w:cs="Times New Roman"/>
          <w:szCs w:val="24"/>
          <w:lang w:eastAsia="ru-RU"/>
        </w:rPr>
      </w:pPr>
      <w:r w:rsidRPr="00E4064C">
        <w:rPr>
          <w:rFonts w:eastAsia="Times New Roman" w:cs="Times New Roman"/>
          <w:szCs w:val="24"/>
          <w:lang w:eastAsia="ru-RU"/>
        </w:rPr>
        <w:t>-выплаты стимулирующего характера;</w:t>
      </w:r>
    </w:p>
    <w:p w:rsidR="00E4064C" w:rsidRPr="00E4064C" w:rsidRDefault="00E4064C" w:rsidP="00E4064C">
      <w:pPr>
        <w:spacing w:after="0" w:line="240" w:lineRule="auto"/>
        <w:ind w:right="45" w:firstLine="720"/>
        <w:rPr>
          <w:rFonts w:eastAsia="Times New Roman" w:cs="Times New Roman"/>
          <w:szCs w:val="24"/>
          <w:lang w:eastAsia="ru-RU"/>
        </w:rPr>
      </w:pPr>
      <w:r w:rsidRPr="00E4064C">
        <w:rPr>
          <w:rFonts w:eastAsia="Times New Roman" w:cs="Times New Roman"/>
          <w:szCs w:val="24"/>
          <w:lang w:eastAsia="ru-RU"/>
        </w:rPr>
        <w:t>-условия оплаты труда руководителя, заместителя руководителя, главного бухгалтера Учреждения;</w:t>
      </w:r>
    </w:p>
    <w:p w:rsidR="00E4064C" w:rsidRPr="00E4064C" w:rsidRDefault="00E4064C" w:rsidP="00E4064C">
      <w:pPr>
        <w:spacing w:after="0" w:line="240" w:lineRule="auto"/>
        <w:ind w:right="45" w:firstLine="720"/>
        <w:rPr>
          <w:rFonts w:eastAsia="Times New Roman" w:cs="Times New Roman"/>
          <w:szCs w:val="24"/>
          <w:lang w:eastAsia="ru-RU"/>
        </w:rPr>
      </w:pPr>
      <w:r w:rsidRPr="00E4064C">
        <w:rPr>
          <w:rFonts w:eastAsia="Times New Roman" w:cs="Times New Roman"/>
          <w:szCs w:val="24"/>
          <w:lang w:eastAsia="ru-RU"/>
        </w:rPr>
        <w:t>1.2 Условия оплаты труда, включая размер должностного оклада работника, выплаты стимулирующего характера, выплаты компенсационного характера являются обязательными для включения в трудовой договор.</w:t>
      </w:r>
    </w:p>
    <w:p w:rsidR="00E4064C" w:rsidRPr="00E4064C" w:rsidRDefault="00E4064C" w:rsidP="00E4064C">
      <w:pPr>
        <w:spacing w:after="0" w:line="240" w:lineRule="auto"/>
        <w:ind w:right="45" w:firstLine="720"/>
        <w:rPr>
          <w:rFonts w:eastAsia="Times New Roman" w:cs="Times New Roman"/>
          <w:szCs w:val="24"/>
          <w:lang w:eastAsia="ru-RU"/>
        </w:rPr>
      </w:pPr>
      <w:r w:rsidRPr="00E4064C">
        <w:rPr>
          <w:rFonts w:eastAsia="Times New Roman" w:cs="Times New Roman"/>
          <w:szCs w:val="24"/>
          <w:lang w:eastAsia="ru-RU"/>
        </w:rPr>
        <w:t>1.3 Система оплаты труда работников учреждения устанавливается  и изменяется с учетом:</w:t>
      </w:r>
    </w:p>
    <w:p w:rsidR="00E4064C" w:rsidRPr="00E4064C" w:rsidRDefault="00E4064C" w:rsidP="00E4064C">
      <w:pPr>
        <w:spacing w:after="0" w:line="240" w:lineRule="auto"/>
        <w:ind w:right="45" w:firstLine="720"/>
        <w:rPr>
          <w:rFonts w:eastAsia="Times New Roman" w:cs="Times New Roman"/>
          <w:szCs w:val="24"/>
          <w:lang w:eastAsia="ru-RU"/>
        </w:rPr>
      </w:pPr>
      <w:r w:rsidRPr="00E4064C">
        <w:rPr>
          <w:rFonts w:eastAsia="Times New Roman" w:cs="Times New Roman"/>
          <w:szCs w:val="24"/>
          <w:lang w:eastAsia="ru-RU"/>
        </w:rPr>
        <w:t>-единого тарифно-квалификационного справочника работ и профессий рабочих;</w:t>
      </w:r>
    </w:p>
    <w:p w:rsidR="00E4064C" w:rsidRPr="00E4064C" w:rsidRDefault="00E4064C" w:rsidP="00E4064C">
      <w:pPr>
        <w:spacing w:after="0" w:line="240" w:lineRule="auto"/>
        <w:ind w:right="45" w:firstLine="720"/>
        <w:rPr>
          <w:rFonts w:eastAsia="Times New Roman" w:cs="Times New Roman"/>
          <w:szCs w:val="24"/>
          <w:lang w:eastAsia="ru-RU"/>
        </w:rPr>
      </w:pPr>
      <w:r w:rsidRPr="00E4064C">
        <w:rPr>
          <w:rFonts w:eastAsia="Times New Roman" w:cs="Times New Roman"/>
          <w:szCs w:val="24"/>
          <w:lang w:eastAsia="ru-RU"/>
        </w:rPr>
        <w:t>-обеспечения государственных гарантий по оплате труда;</w:t>
      </w:r>
    </w:p>
    <w:p w:rsidR="00E4064C" w:rsidRPr="00E4064C" w:rsidRDefault="00E4064C" w:rsidP="00E4064C">
      <w:pPr>
        <w:spacing w:after="0" w:line="240" w:lineRule="auto"/>
        <w:ind w:right="45" w:firstLine="720"/>
        <w:rPr>
          <w:rFonts w:eastAsia="Times New Roman" w:cs="Times New Roman"/>
          <w:szCs w:val="24"/>
          <w:lang w:eastAsia="ru-RU"/>
        </w:rPr>
      </w:pPr>
      <w:r w:rsidRPr="00E4064C">
        <w:rPr>
          <w:rFonts w:eastAsia="Times New Roman" w:cs="Times New Roman"/>
          <w:szCs w:val="24"/>
          <w:lang w:eastAsia="ru-RU"/>
        </w:rPr>
        <w:t>-окладов, ставок заработной платы за исполнение трудовых (должностных) обязанностей за календарный месяц по ПКГ;</w:t>
      </w:r>
    </w:p>
    <w:p w:rsidR="00E4064C" w:rsidRPr="00E4064C" w:rsidRDefault="00E4064C" w:rsidP="00E4064C">
      <w:pPr>
        <w:spacing w:after="0" w:line="240" w:lineRule="auto"/>
        <w:ind w:right="45" w:firstLine="720"/>
        <w:rPr>
          <w:rFonts w:eastAsia="Times New Roman" w:cs="Times New Roman"/>
          <w:szCs w:val="24"/>
          <w:lang w:eastAsia="ru-RU"/>
        </w:rPr>
      </w:pPr>
      <w:r w:rsidRPr="00E4064C">
        <w:rPr>
          <w:rFonts w:eastAsia="Times New Roman" w:cs="Times New Roman"/>
          <w:szCs w:val="24"/>
          <w:lang w:eastAsia="ru-RU"/>
        </w:rPr>
        <w:t>-настоящего Примерного положения;</w:t>
      </w:r>
    </w:p>
    <w:p w:rsidR="00E4064C" w:rsidRPr="00E4064C" w:rsidRDefault="00E4064C" w:rsidP="00E4064C">
      <w:pPr>
        <w:spacing w:after="0" w:line="240" w:lineRule="auto"/>
        <w:ind w:right="45" w:firstLine="720"/>
        <w:rPr>
          <w:rFonts w:eastAsia="Times New Roman" w:cs="Times New Roman"/>
          <w:szCs w:val="24"/>
          <w:lang w:eastAsia="ru-RU"/>
        </w:rPr>
      </w:pPr>
      <w:r w:rsidRPr="00E4064C">
        <w:rPr>
          <w:rFonts w:eastAsia="Times New Roman" w:cs="Times New Roman"/>
          <w:szCs w:val="24"/>
          <w:lang w:eastAsia="ru-RU"/>
        </w:rPr>
        <w:t>-регионального соглашения о минимальной заработной плате в Камчатском крае.</w:t>
      </w:r>
    </w:p>
    <w:p w:rsidR="00E4064C" w:rsidRPr="00E4064C" w:rsidRDefault="00E4064C" w:rsidP="00E4064C">
      <w:pPr>
        <w:spacing w:after="0" w:line="240" w:lineRule="auto"/>
        <w:ind w:right="45" w:firstLine="720"/>
        <w:rPr>
          <w:rFonts w:eastAsia="Times New Roman" w:cs="Times New Roman"/>
          <w:szCs w:val="24"/>
          <w:lang w:eastAsia="ru-RU"/>
        </w:rPr>
      </w:pPr>
      <w:r w:rsidRPr="00E4064C">
        <w:rPr>
          <w:rFonts w:eastAsia="Times New Roman" w:cs="Times New Roman"/>
          <w:szCs w:val="24"/>
          <w:lang w:eastAsia="ru-RU"/>
        </w:rPr>
        <w:t>1.4 Фонд оплаты труда формируется Учреждением в соответствии со штатным расписанием в порядке, установленном разделом 2 настоящего Примерного положения, в пределах лимитов бюджетных обязательств, доведенных Учреждению на соответствующий финансовый год (финансовый год и плановый период).</w:t>
      </w:r>
    </w:p>
    <w:p w:rsidR="00E4064C" w:rsidRPr="00E4064C" w:rsidRDefault="00E4064C" w:rsidP="00E4064C">
      <w:pPr>
        <w:spacing w:after="0" w:line="240" w:lineRule="auto"/>
        <w:ind w:right="45" w:firstLine="720"/>
        <w:rPr>
          <w:rFonts w:eastAsia="Times New Roman" w:cs="Times New Roman"/>
          <w:szCs w:val="24"/>
          <w:lang w:eastAsia="ru-RU"/>
        </w:rPr>
      </w:pPr>
      <w:r w:rsidRPr="00E4064C">
        <w:rPr>
          <w:rFonts w:eastAsia="Times New Roman" w:cs="Times New Roman"/>
          <w:szCs w:val="24"/>
          <w:lang w:eastAsia="ru-RU"/>
        </w:rPr>
        <w:t>1.5 Учреждение вправе направлять средства фонда оплаты труда на выплаты стимулирующего характера. При этом в первую очередь обеспечиваются выплаты гарантированной части оплаты труда-оклада (должностного оклада), компенсационных выплат, доплат за выполнение работ, не входящих в прямые должностные обязанности работника.</w:t>
      </w:r>
    </w:p>
    <w:p w:rsidR="00E4064C" w:rsidRPr="00E4064C" w:rsidRDefault="00E4064C" w:rsidP="00E4064C">
      <w:pPr>
        <w:spacing w:after="0" w:line="240" w:lineRule="auto"/>
        <w:ind w:right="45" w:firstLine="720"/>
        <w:rPr>
          <w:rFonts w:eastAsia="Times New Roman" w:cs="Times New Roman"/>
          <w:szCs w:val="24"/>
          <w:lang w:eastAsia="ru-RU"/>
        </w:rPr>
      </w:pPr>
      <w:r w:rsidRPr="00E4064C">
        <w:rPr>
          <w:rFonts w:eastAsia="Times New Roman" w:cs="Times New Roman"/>
          <w:szCs w:val="24"/>
          <w:lang w:eastAsia="ru-RU"/>
        </w:rPr>
        <w:t xml:space="preserve">1.6 Оплата труда работников, занятых по совместительству, а также на условиях неполного рабочего дня производится пропорционально отработанному времени в зависимости от выработки либо на других условиях, определенных трудовым договором. Определение размеров заработной платы по основной должности, а также по должности, </w:t>
      </w:r>
      <w:r w:rsidRPr="00E4064C">
        <w:rPr>
          <w:rFonts w:eastAsia="Times New Roman" w:cs="Times New Roman"/>
          <w:szCs w:val="24"/>
          <w:lang w:eastAsia="ru-RU"/>
        </w:rPr>
        <w:lastRenderedPageBreak/>
        <w:t>занимаемой в порядке совместительства, производится раздельно по каждой из должностей.</w:t>
      </w:r>
    </w:p>
    <w:p w:rsidR="00E4064C" w:rsidRPr="00E4064C" w:rsidRDefault="00E4064C" w:rsidP="00E4064C">
      <w:pPr>
        <w:spacing w:after="0" w:line="240" w:lineRule="auto"/>
        <w:ind w:right="45" w:firstLine="720"/>
        <w:rPr>
          <w:rFonts w:eastAsia="Times New Roman" w:cs="Times New Roman"/>
          <w:szCs w:val="24"/>
          <w:lang w:eastAsia="ru-RU"/>
        </w:rPr>
      </w:pPr>
      <w:r w:rsidRPr="00E4064C">
        <w:rPr>
          <w:rFonts w:eastAsia="Times New Roman" w:cs="Times New Roman"/>
          <w:szCs w:val="24"/>
          <w:lang w:eastAsia="ru-RU"/>
        </w:rPr>
        <w:t>1.7 Оплата труда работников Учреждения состоит из должностного оклада, выплат компенсационного и стимулирующего характера.</w:t>
      </w:r>
    </w:p>
    <w:p w:rsidR="00E4064C" w:rsidRPr="00E4064C" w:rsidRDefault="00E4064C" w:rsidP="00E4064C">
      <w:pPr>
        <w:spacing w:after="0" w:line="240" w:lineRule="auto"/>
        <w:ind w:right="45" w:firstLine="720"/>
        <w:rPr>
          <w:rFonts w:eastAsia="Times New Roman" w:cs="Times New Roman"/>
          <w:szCs w:val="24"/>
          <w:lang w:eastAsia="ru-RU"/>
        </w:rPr>
      </w:pPr>
      <w:r w:rsidRPr="00E4064C">
        <w:rPr>
          <w:rFonts w:eastAsia="Times New Roman" w:cs="Times New Roman"/>
          <w:szCs w:val="24"/>
          <w:lang w:eastAsia="ru-RU"/>
        </w:rPr>
        <w:t>1.8 Штатное расписание Учреждения утверждается руководителем Учреждения по согласованию с Учредителем и включает в себя должности работников Учреждения в соответствии с разделами Единого тарифно-квалификационного справочника должностей руководителей, специалистов и служащих или положениями профессиональных стандартов.</w:t>
      </w:r>
    </w:p>
    <w:p w:rsidR="00E4064C" w:rsidRPr="00E4064C" w:rsidRDefault="00E4064C" w:rsidP="00E4064C">
      <w:pPr>
        <w:spacing w:after="0" w:line="240" w:lineRule="auto"/>
        <w:ind w:right="45" w:firstLine="720"/>
        <w:rPr>
          <w:rFonts w:eastAsia="Times New Roman" w:cs="Times New Roman"/>
          <w:szCs w:val="24"/>
          <w:lang w:eastAsia="ru-RU"/>
        </w:rPr>
      </w:pPr>
      <w:r w:rsidRPr="00E4064C">
        <w:rPr>
          <w:rFonts w:eastAsia="Times New Roman" w:cs="Times New Roman"/>
          <w:szCs w:val="24"/>
          <w:lang w:eastAsia="ru-RU"/>
        </w:rPr>
        <w:t> </w:t>
      </w:r>
    </w:p>
    <w:p w:rsidR="00E4064C" w:rsidRPr="00E4064C" w:rsidRDefault="00E4064C" w:rsidP="00E4064C">
      <w:pPr>
        <w:spacing w:after="0" w:line="240" w:lineRule="auto"/>
        <w:ind w:right="45" w:firstLine="720"/>
        <w:rPr>
          <w:rFonts w:eastAsia="Times New Roman" w:cs="Times New Roman"/>
          <w:szCs w:val="24"/>
          <w:lang w:eastAsia="ru-RU"/>
        </w:rPr>
      </w:pPr>
      <w:r w:rsidRPr="00E4064C">
        <w:rPr>
          <w:rFonts w:eastAsia="Times New Roman" w:cs="Times New Roman"/>
          <w:szCs w:val="24"/>
          <w:lang w:eastAsia="ru-RU"/>
        </w:rPr>
        <w:t>2. Порядок формирования фонда оплаты труда</w:t>
      </w:r>
    </w:p>
    <w:p w:rsidR="00E4064C" w:rsidRPr="00E4064C" w:rsidRDefault="00E4064C" w:rsidP="00E4064C">
      <w:pPr>
        <w:spacing w:after="0" w:line="240" w:lineRule="auto"/>
        <w:ind w:right="45" w:firstLine="720"/>
        <w:rPr>
          <w:rFonts w:eastAsia="Times New Roman" w:cs="Times New Roman"/>
          <w:szCs w:val="24"/>
          <w:lang w:eastAsia="ru-RU"/>
        </w:rPr>
      </w:pPr>
      <w:r w:rsidRPr="00E4064C">
        <w:rPr>
          <w:rFonts w:eastAsia="Times New Roman" w:cs="Times New Roman"/>
          <w:szCs w:val="24"/>
          <w:lang w:eastAsia="ru-RU"/>
        </w:rPr>
        <w:t> </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2.1 Расчет фонда оплаты труда производится на основании численности работников Учреждения и должностных окладов, утвержденных штатным расписанием.</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2.2 Годовой фонд оплаты труда Учреждения формируется с учетом финансовых средств на следующие выплаты:</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-установленных должностных окладов в размере 12 окладов в год;</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-стимулирующих выплат и надбавок в размере 22,6  должностных окладов в год;</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-компенсационных выплат и надбавок в размере 6 должностных окладов в год;</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-резерва отпускных начислений в размере 2 должностных окладов.</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Годовой фонд оплаты труда формируется с учетом районного коэффициента и надбавок за работу в районах Крайнего Севера.</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Объем фонда оплаты труда не может превышать объема бюджетных ассигнований на оплату труда, установленных Учреждению, в пределах средств, утвержденных  Решением Думы Усть-Большерецкого муниципального района о местном бюджете на соответствующий финансовый год (соответствующий финансовый год и на плановый период).</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 </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3. Порядок и условия оплаты труда работников Учреждения</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 </w:t>
      </w:r>
    </w:p>
    <w:p w:rsidR="00E4064C" w:rsidRPr="00E4064C" w:rsidRDefault="00E4064C" w:rsidP="00E4064C">
      <w:pPr>
        <w:spacing w:after="0" w:line="240" w:lineRule="auto"/>
        <w:ind w:firstLine="720"/>
        <w:rPr>
          <w:rFonts w:eastAsia="Times New Roman" w:cs="Times New Roman"/>
          <w:szCs w:val="24"/>
          <w:lang w:eastAsia="ru-RU"/>
        </w:rPr>
      </w:pPr>
      <w:proofErr w:type="gramStart"/>
      <w:r w:rsidRPr="00E4064C">
        <w:rPr>
          <w:rFonts w:eastAsia="Times New Roman" w:cs="Times New Roman"/>
          <w:szCs w:val="24"/>
          <w:lang w:eastAsia="ru-RU"/>
        </w:rPr>
        <w:t>3.1 Размеры должностных окладов работников Учреждения устанавливаются руководителем Учреждения на основании требований к профессиональной подготовке к уровню квалификации, которые необходимы  для осуществления соответствующей профессиональной деятельности и отнесения занимаемых  ими должностей ПКГ, утвержденных приказом Министерства здравоохранения и социального развития Российской Федерации от 29.05.2008 № 248 н «Об утверждении профессиональных квалификационных групп общеотраслевых профессий рабочих», согласно приложению к настоящему Примерному положению.</w:t>
      </w:r>
      <w:proofErr w:type="gramEnd"/>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По должностям служащих, не вошедшим в ПКГ, размеры окладов устанавливаются по решению руководителя Учреждения.</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3.2 Размер окладов (должностных окладов) работников Учреждения может увеличиваться (индексироваться) в соответствии с Решением Думы Усть-Большерецком муниципального района о местном бюджете на соответствующий финансовый год (соответствующий финансовый год и на плановый период). При увеличении (индексации) размера окладов (должностных окладов) его размер подлежит округлению до целого рубля в сторону увеличения.</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 </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4. Условия оплаты труда руководителя, заместителя руководителя, главного бухгалтера Учреждения</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 </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lastRenderedPageBreak/>
        <w:t>4.1 Заработная плата руководителя Учреждения, заместителя руководителя и главного бухгалтера состоит из должностного оклада, выплат компенсационного и стимулирующего характера.</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4.2 Должностной оклад и условия труда руководителя Учреждения определяются трудовым договором с руководителем Учреждения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12.04.2013 № 329 «О типовой форме трудового договора с руководителем государственного (муниципального) учреждения». Должностной оклад руководителя Учреждения устанавливается Учредителем.</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4.3 Предельное соотношение средней заработной платы руководителя Учреждения и работников Учреждения устанавливается в кратности до 3 размеров средней заработной платы работников, руководимого им Учреждения.</w:t>
      </w:r>
    </w:p>
    <w:p w:rsidR="00E4064C" w:rsidRPr="00E4064C" w:rsidRDefault="00E4064C" w:rsidP="00E4064C">
      <w:pPr>
        <w:shd w:val="clear" w:color="auto" w:fill="FFFFFF"/>
        <w:spacing w:after="0" w:line="240" w:lineRule="auto"/>
        <w:ind w:firstLine="720"/>
        <w:rPr>
          <w:rFonts w:eastAsia="Times New Roman" w:cs="Times New Roman"/>
          <w:szCs w:val="24"/>
          <w:lang w:eastAsia="ru-RU"/>
        </w:rPr>
      </w:pPr>
      <w:r w:rsidRPr="00E4064C">
        <w:rPr>
          <w:rFonts w:eastAsia="Times New Roman" w:cs="Times New Roman"/>
          <w:szCs w:val="24"/>
          <w:lang w:eastAsia="ru-RU"/>
        </w:rPr>
        <w:t>4.4</w:t>
      </w:r>
      <w:proofErr w:type="gramStart"/>
      <w:r w:rsidRPr="00E4064C">
        <w:rPr>
          <w:rFonts w:eastAsia="Times New Roman" w:cs="Times New Roman"/>
          <w:szCs w:val="24"/>
          <w:lang w:eastAsia="ru-RU"/>
        </w:rPr>
        <w:t> К</w:t>
      </w:r>
      <w:proofErr w:type="gramEnd"/>
      <w:r w:rsidRPr="00E4064C">
        <w:rPr>
          <w:rFonts w:eastAsia="Times New Roman" w:cs="Times New Roman"/>
          <w:szCs w:val="24"/>
          <w:lang w:eastAsia="ru-RU"/>
        </w:rPr>
        <w:t> должностному окладу руководителя учреждения может быть установлен персональный повышающий коэффициент, который учитывает уровень профессиональной подготовки, сложность, важность выполняемой работы, степень самостоятельности и ответственности при выполнении поставленных задач, а также опыт, стаж работы или другие факторы. Персональный повышающий коэффициент к должностному окладу может быть установлен только на определенный период времени учредителем учреждения.</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К основному персоналу работников  Учреждения  относятся работники, непосредственно обеспечивающие выполнение основных функций, для реализации которых создано Учреждение.</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При расчете средней заработной платы работников, которые относятся к основному персоналу, учитываются должностные оклады, выплаты стимулирующего характера работников основного персонала Учреждения.</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При расчете средней заработной платы не учитываются выплаты компенсационного характера работников основного персонала.</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4.5 Должностные оклады заместителя руководителя и главного бухгалтера Учреждения устанавливаются на 10-30 процентов ниже должностного оклада руководителя Учреждения.</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4.6 Выплаты компенсационного характера  заместителю руководителя и главному бухгалтеру устанавливаются руководителем Учреждения, трудовым договором в соответствии с трудовым законодательством Российской Федерации, иными нормативными актами Российской Федерации, Камчатского края, Усть-Большерецкого муниципального района с учетом настоящего Примерного положения.</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4.7  Выплаты стимулирующего характера для заместителя руководителя, главного бухгалтера устанавливаются руководителем Учреждения в соответствии с разделом 6 настоящего Примерного положения.</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 </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5.Порядок и условия установления  выплат компенсационного характера</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 </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5.1 Выплаты компенсационного характера работникам Учреждения, занятым на работах с вредными и (или) опасными условиями оплаты труда, устанавливаются с учетом требований статьи 147 Трудового кодекса Российской Федерации.</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Выплаты компенсационного характера работникам Учреждения, занятым в местностях с особыми климатическими условиями, устанавливаются с учетом требований статьи 148 Трудового кодекса Российской Федерации.</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Выплаты компенсационного характера в других случаях выполнения работ в условиях, отклоняющихся от нормальных, устанавливаются с учетом требований статьи 149 Трудового кодекса Российской Федерации.</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lastRenderedPageBreak/>
        <w:t>5.2 Оплата труда работников Учреждения, занятых на работах с вредными и (или) опасными условиями труда производятся в повышенном размере. Работникам Учреждения устанавливаются следующие выплаты компенсационного характера:</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 выплаты работникам, занятым на работах с вредными и (или) опасными условиями труда;</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 выплаты за работу в условиях, отклоняющихся от нормальных (при совмещении профессий (должностей), сверхурочной работе, работе в ночное время, при расширении зон обслуживания при увеличении объема работы или исполнении обязанностей временно отсутствующего рабочего без освобождения от работы, определенной трудовым договором, за работу в выходные и нерабочие праздничные дни);</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 выплаты за работу в местностях с особыми климатическими условиями.</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Размеры, порядок и условия указанных выплат определяются в соответствии с трудовым законодательством Российской Федерации и иными нормативными правовыми актами, содержащими нормы трудового права.</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Размер повышения оплаты работникам Учреждения, занятым на работах с вредными и (или) опасными условиями труда, устанавливается по результатам специальной оценки условий труда.</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Повышение оплаты труда работникам Учреждения, занятым на работах с вредными и (или) опасными условиями труда реализуется с учетом положений части 3 статьи 15 Федерального закона от 28.12.2013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В случае обеспечения на рабочих местах безопасных условий труда, подтвержденных результатами специальной оценки труда или заключением государственной экспертизы условий труда, повышение оплаты труда работникам Учреждения не производится.</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Конкретные размеры повышения оплаты труда работникам Учреждения, занятым на работах с вредными и (или) опасными условиями труда, устанавливаются работодателем с учетом требований статьи 372 Трудового кодекса Российской Федерации, локальных нормативных актов, либо коллективным договором, трудовым договором.</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5.4 Доплата за работу в ночное время производится работникам Учреждения за каждый час работы в ночное время. Ночным считается время с 22 часов до 6 часов.</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Рекомендуемый размер доплаты - не менее 35 процентов части оклада (должностного оклада) за час работы работника.</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Расчет части оклада (должностного оклада) за час работы определяется путем деления оклада (должностного оклада) работника на среднемесячное количество рабочих часов в соответствующем календарном году.</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5.5 </w:t>
      </w:r>
      <w:bookmarkStart w:id="0" w:name="sub_1055"/>
      <w:r w:rsidRPr="00E4064C">
        <w:rPr>
          <w:rFonts w:eastAsia="Times New Roman" w:cs="Times New Roman"/>
          <w:color w:val="1A8EBD"/>
          <w:szCs w:val="24"/>
          <w:lang w:eastAsia="ru-RU"/>
        </w:rPr>
        <w:t>Повышенная оплата за работу в выходные и нерабочие праздничные дни производится работникам Учреждения, привлекаемым к работе в выходные и нерабочие праздничные дни. Размер доплаты составляет:</w:t>
      </w:r>
      <w:bookmarkEnd w:id="0"/>
    </w:p>
    <w:p w:rsidR="00E4064C" w:rsidRPr="00E4064C" w:rsidRDefault="00E4064C" w:rsidP="00E4064C">
      <w:pPr>
        <w:spacing w:after="0" w:line="240" w:lineRule="auto"/>
        <w:ind w:firstLine="720"/>
        <w:rPr>
          <w:rFonts w:eastAsia="Times New Roman" w:cs="Times New Roman"/>
          <w:szCs w:val="24"/>
          <w:lang w:eastAsia="ru-RU"/>
        </w:rPr>
      </w:pPr>
      <w:bookmarkStart w:id="1" w:name="sub_551"/>
      <w:r w:rsidRPr="00E4064C">
        <w:rPr>
          <w:rFonts w:eastAsia="Times New Roman" w:cs="Times New Roman"/>
          <w:color w:val="1A8EBD"/>
          <w:szCs w:val="24"/>
          <w:lang w:eastAsia="ru-RU"/>
        </w:rPr>
        <w:t>- не менее одинарной дневной ставки сверх оклада (должностного оклада), если работа </w:t>
      </w:r>
      <w:proofErr w:type="gramStart"/>
      <w:r w:rsidRPr="00E4064C">
        <w:rPr>
          <w:rFonts w:eastAsia="Times New Roman" w:cs="Times New Roman"/>
          <w:color w:val="1A8EBD"/>
          <w:szCs w:val="24"/>
          <w:lang w:eastAsia="ru-RU"/>
        </w:rPr>
        <w:t>осуществлялась полный день</w:t>
      </w:r>
      <w:proofErr w:type="gramEnd"/>
      <w:r w:rsidRPr="00E4064C">
        <w:rPr>
          <w:rFonts w:eastAsia="Times New Roman" w:cs="Times New Roman"/>
          <w:color w:val="1A8EBD"/>
          <w:szCs w:val="24"/>
          <w:lang w:eastAsia="ru-RU"/>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если работа производилась сверх месячной нормы рабочего времени;</w:t>
      </w:r>
      <w:bookmarkEnd w:id="1"/>
    </w:p>
    <w:p w:rsidR="00E4064C" w:rsidRPr="00E4064C" w:rsidRDefault="00E4064C" w:rsidP="00E4064C">
      <w:pPr>
        <w:spacing w:after="0" w:line="240" w:lineRule="auto"/>
        <w:ind w:firstLine="720"/>
        <w:rPr>
          <w:rFonts w:eastAsia="Times New Roman" w:cs="Times New Roman"/>
          <w:szCs w:val="24"/>
          <w:lang w:eastAsia="ru-RU"/>
        </w:rPr>
      </w:pPr>
      <w:bookmarkStart w:id="2" w:name="sub_552"/>
      <w:proofErr w:type="gramStart"/>
      <w:r w:rsidRPr="00E4064C">
        <w:rPr>
          <w:rFonts w:eastAsia="Times New Roman" w:cs="Times New Roman"/>
          <w:color w:val="1A8EBD"/>
          <w:szCs w:val="24"/>
          <w:lang w:eastAsia="ru-RU"/>
        </w:rPr>
        <w:t>- не менее одинарной части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(должностного оклада) сверх оклада (должностного оклада) за каждый час работы, если работа производилась сверх месячной нормы рабочего времени.</w:t>
      </w:r>
      <w:bookmarkEnd w:id="2"/>
      <w:proofErr w:type="gramEnd"/>
    </w:p>
    <w:p w:rsidR="00E4064C" w:rsidRPr="00E4064C" w:rsidRDefault="00E4064C" w:rsidP="00E4064C">
      <w:pPr>
        <w:spacing w:after="0" w:line="240" w:lineRule="auto"/>
        <w:ind w:firstLine="720"/>
        <w:rPr>
          <w:rFonts w:eastAsia="Times New Roman" w:cs="Times New Roman"/>
          <w:szCs w:val="24"/>
          <w:lang w:eastAsia="ru-RU"/>
        </w:rPr>
      </w:pPr>
      <w:bookmarkStart w:id="3" w:name="sub_1056"/>
      <w:r w:rsidRPr="00E4064C">
        <w:rPr>
          <w:rFonts w:eastAsia="Times New Roman" w:cs="Times New Roman"/>
          <w:color w:val="1A8EBD"/>
          <w:szCs w:val="24"/>
          <w:lang w:eastAsia="ru-RU"/>
        </w:rPr>
        <w:lastRenderedPageBreak/>
        <w:t>5.6.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определяются коллективным договором, локальным правовым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bookmarkEnd w:id="3"/>
    </w:p>
    <w:p w:rsidR="00E4064C" w:rsidRPr="00E4064C" w:rsidRDefault="00E4064C" w:rsidP="00E4064C">
      <w:pPr>
        <w:spacing w:after="0" w:line="240" w:lineRule="auto"/>
        <w:ind w:firstLine="720"/>
        <w:rPr>
          <w:rFonts w:eastAsia="Times New Roman" w:cs="Times New Roman"/>
          <w:szCs w:val="24"/>
          <w:lang w:eastAsia="ru-RU"/>
        </w:rPr>
      </w:pPr>
      <w:bookmarkStart w:id="4" w:name="sub_1057"/>
      <w:r w:rsidRPr="00E4064C">
        <w:rPr>
          <w:rFonts w:eastAsia="Times New Roman" w:cs="Times New Roman"/>
          <w:color w:val="1A8EBD"/>
          <w:szCs w:val="24"/>
          <w:lang w:eastAsia="ru-RU"/>
        </w:rPr>
        <w:t>5.7. К заработной плате работников Учреждения применяются:</w:t>
      </w:r>
      <w:bookmarkEnd w:id="4"/>
    </w:p>
    <w:p w:rsidR="00E4064C" w:rsidRPr="00E4064C" w:rsidRDefault="00E4064C" w:rsidP="00E4064C">
      <w:pPr>
        <w:spacing w:after="0" w:line="240" w:lineRule="auto"/>
        <w:ind w:firstLine="720"/>
        <w:rPr>
          <w:rFonts w:eastAsia="Times New Roman" w:cs="Times New Roman"/>
          <w:szCs w:val="24"/>
          <w:lang w:eastAsia="ru-RU"/>
        </w:rPr>
      </w:pPr>
      <w:bookmarkStart w:id="5" w:name="sub_571"/>
      <w:r w:rsidRPr="00E4064C">
        <w:rPr>
          <w:rFonts w:eastAsia="Times New Roman" w:cs="Times New Roman"/>
          <w:color w:val="1A8EBD"/>
          <w:szCs w:val="24"/>
          <w:lang w:eastAsia="ru-RU"/>
        </w:rPr>
        <w:t>- районные коэффициенты;</w:t>
      </w:r>
      <w:bookmarkEnd w:id="5"/>
    </w:p>
    <w:p w:rsidR="00E4064C" w:rsidRPr="00E4064C" w:rsidRDefault="00E4064C" w:rsidP="00E4064C">
      <w:pPr>
        <w:spacing w:after="0" w:line="240" w:lineRule="auto"/>
        <w:ind w:firstLine="720"/>
        <w:rPr>
          <w:rFonts w:eastAsia="Times New Roman" w:cs="Times New Roman"/>
          <w:szCs w:val="24"/>
          <w:lang w:eastAsia="ru-RU"/>
        </w:rPr>
      </w:pPr>
      <w:bookmarkStart w:id="6" w:name="sub_572"/>
      <w:r w:rsidRPr="00E4064C">
        <w:rPr>
          <w:rFonts w:eastAsia="Times New Roman" w:cs="Times New Roman"/>
          <w:color w:val="1A8EBD"/>
          <w:szCs w:val="24"/>
          <w:lang w:eastAsia="ru-RU"/>
        </w:rPr>
        <w:t>- процентные надбавки за стаж работы в районах Крайнего Севера и приравненных к ним местностям.</w:t>
      </w:r>
      <w:bookmarkEnd w:id="6"/>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Условия исчисления стажа для процентных надбавок определяются в соответствии с законодательством Российской Федерации, муниципальными правовыми актами Усть-Большерецкого муниципального района.</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 </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color w:val="26282F"/>
          <w:szCs w:val="24"/>
          <w:lang w:eastAsia="ru-RU"/>
        </w:rPr>
        <w:t>6. Порядок и условия установления выплат стимулирующего характера</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 </w:t>
      </w:r>
    </w:p>
    <w:p w:rsidR="00E4064C" w:rsidRPr="00E4064C" w:rsidRDefault="00E4064C" w:rsidP="00E4064C">
      <w:pPr>
        <w:spacing w:after="0" w:line="240" w:lineRule="auto"/>
        <w:ind w:firstLine="720"/>
        <w:rPr>
          <w:rFonts w:eastAsia="Times New Roman" w:cs="Times New Roman"/>
          <w:szCs w:val="24"/>
          <w:lang w:eastAsia="ru-RU"/>
        </w:rPr>
      </w:pPr>
      <w:bookmarkStart w:id="7" w:name="sub_1061"/>
      <w:r w:rsidRPr="00E4064C">
        <w:rPr>
          <w:rFonts w:eastAsia="Times New Roman" w:cs="Times New Roman"/>
          <w:color w:val="1A8EBD"/>
          <w:szCs w:val="24"/>
          <w:lang w:eastAsia="ru-RU"/>
        </w:rPr>
        <w:t>6.1. Стимулирующие выплаты устанавливаются работникам Учреждения с учетом критериев, позволяющих оценить результативность и качество их работы. Критерии оценки деятельности работников Учреждения, порядок и размеры выплат стимулирующего характера утверждаются локальными правовыми актами Учреждения.</w:t>
      </w:r>
      <w:bookmarkEnd w:id="7"/>
    </w:p>
    <w:p w:rsidR="00E4064C" w:rsidRPr="00E4064C" w:rsidRDefault="00E4064C" w:rsidP="00E4064C">
      <w:pPr>
        <w:spacing w:after="0" w:line="240" w:lineRule="auto"/>
        <w:ind w:firstLine="720"/>
        <w:rPr>
          <w:rFonts w:eastAsia="Times New Roman" w:cs="Times New Roman"/>
          <w:szCs w:val="24"/>
          <w:lang w:eastAsia="ru-RU"/>
        </w:rPr>
      </w:pPr>
      <w:bookmarkStart w:id="8" w:name="sub_1062"/>
      <w:r w:rsidRPr="00E4064C">
        <w:rPr>
          <w:rFonts w:eastAsia="Times New Roman" w:cs="Times New Roman"/>
          <w:color w:val="1A8EBD"/>
          <w:szCs w:val="24"/>
          <w:lang w:eastAsia="ru-RU"/>
        </w:rPr>
        <w:t>6.2. Работникам Учреждения могут устанавливаться следующие надбавки к должностному окладу:</w:t>
      </w:r>
      <w:bookmarkEnd w:id="8"/>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 персональная надбавка к должностному окладу;</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 надбавка за интенсивность и высокие результаты работы;</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 надбавка к должностному окладу за выслугу лет.</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Размер надбавки к должностному окладу устанавливается приказом Учреждения в пределах фонда оплаты труда Учреждения на текущий финансовый год.</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Размер надбавок к должностному окладу определяется путем умножения размера должностного оклада работника на установленный размер процентной надбавки.</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Вышеперечисленные надбавки носят стимулирующий характер.</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Применение надбавки к должностному окладу не образует новый оклад и не учитывается при начислении иных стимулирующих и компенсационных выплат.</w:t>
      </w:r>
    </w:p>
    <w:p w:rsidR="00E4064C" w:rsidRPr="00E4064C" w:rsidRDefault="00E4064C" w:rsidP="00E4064C">
      <w:pPr>
        <w:spacing w:after="0" w:line="240" w:lineRule="auto"/>
        <w:ind w:firstLine="720"/>
        <w:rPr>
          <w:rFonts w:eastAsia="Times New Roman" w:cs="Times New Roman"/>
          <w:szCs w:val="24"/>
          <w:lang w:eastAsia="ru-RU"/>
        </w:rPr>
      </w:pPr>
      <w:bookmarkStart w:id="9" w:name="sub_1063"/>
      <w:r w:rsidRPr="00E4064C">
        <w:rPr>
          <w:rFonts w:eastAsia="Times New Roman" w:cs="Times New Roman"/>
          <w:color w:val="1A8EBD"/>
          <w:szCs w:val="24"/>
          <w:lang w:eastAsia="ru-RU"/>
        </w:rPr>
        <w:t>6.3. Персональная надбавка к должностному окладу может быть установлена работнику Учреждения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w:t>
      </w:r>
      <w:bookmarkEnd w:id="9"/>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Максимальный размер персональной надбавки к должностному окладу не может превышать 50% должностного оклада.</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Решение об установлении персональной надбавки к должностному окладу и ее размер принимается руководителем Учреждения, персонально в отношении конкретного работника.</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Данная надбавка не является обязательной формой оплаты труда.</w:t>
      </w:r>
    </w:p>
    <w:p w:rsidR="00E4064C" w:rsidRPr="00E4064C" w:rsidRDefault="00E4064C" w:rsidP="00E4064C">
      <w:pPr>
        <w:spacing w:after="0" w:line="240" w:lineRule="auto"/>
        <w:ind w:firstLine="720"/>
        <w:rPr>
          <w:rFonts w:eastAsia="Times New Roman" w:cs="Times New Roman"/>
          <w:szCs w:val="24"/>
          <w:lang w:eastAsia="ru-RU"/>
        </w:rPr>
      </w:pPr>
      <w:bookmarkStart w:id="10" w:name="sub_1064"/>
      <w:r w:rsidRPr="00E4064C">
        <w:rPr>
          <w:rFonts w:eastAsia="Times New Roman" w:cs="Times New Roman"/>
          <w:color w:val="1A8EBD"/>
          <w:szCs w:val="24"/>
          <w:lang w:eastAsia="ru-RU"/>
        </w:rPr>
        <w:t>6.4. Надбавка за интенсивность и высокие результаты работы, выполнение поставленных задач с проявлением инициативы, своевременное принятия мер, результативность.</w:t>
      </w:r>
      <w:bookmarkEnd w:id="10"/>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Максимальный размер надбавки за интенсивность и высокие результаты работы не может превышать 100% должностного оклада.</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Решение об установлении надбавки за интенсивность и высокие результаты работы к должностному окладу, и ее размер принимается руководителем Учреждения персонально в отношении конкретного работника.</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Данная надбавка не является обязательной формой оплаты труда.</w:t>
      </w:r>
    </w:p>
    <w:p w:rsidR="00E4064C" w:rsidRPr="00E4064C" w:rsidRDefault="00E4064C" w:rsidP="00E4064C">
      <w:pPr>
        <w:spacing w:after="0" w:line="240" w:lineRule="auto"/>
        <w:ind w:firstLine="720"/>
        <w:rPr>
          <w:rFonts w:eastAsia="Times New Roman" w:cs="Times New Roman"/>
          <w:szCs w:val="24"/>
          <w:lang w:eastAsia="ru-RU"/>
        </w:rPr>
      </w:pPr>
      <w:bookmarkStart w:id="11" w:name="sub_1065"/>
      <w:r w:rsidRPr="00E4064C">
        <w:rPr>
          <w:rFonts w:eastAsia="Times New Roman" w:cs="Times New Roman"/>
          <w:color w:val="1A8EBD"/>
          <w:szCs w:val="24"/>
          <w:lang w:eastAsia="ru-RU"/>
        </w:rPr>
        <w:lastRenderedPageBreak/>
        <w:t>6.5. Надбавка к должностному окладу за выслугу лет устанавливается работникам за продолжительность непрерывной работы в данном Учреждении и выплачивается ежемесячно в следующих размерах:</w:t>
      </w:r>
      <w:bookmarkEnd w:id="11"/>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 </w:t>
      </w:r>
    </w:p>
    <w:tbl>
      <w:tblPr>
        <w:tblW w:w="0" w:type="auto"/>
        <w:tblCellMar>
          <w:left w:w="0" w:type="dxa"/>
          <w:right w:w="0" w:type="dxa"/>
        </w:tblCellMar>
        <w:tblLook w:val="04A0" w:firstRow="1" w:lastRow="0" w:firstColumn="1" w:lastColumn="0" w:noHBand="0" w:noVBand="1"/>
      </w:tblPr>
      <w:tblGrid>
        <w:gridCol w:w="5215"/>
        <w:gridCol w:w="4356"/>
      </w:tblGrid>
      <w:tr w:rsidR="00E4064C" w:rsidRPr="00E4064C" w:rsidTr="00E4064C">
        <w:tc>
          <w:tcPr>
            <w:tcW w:w="5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064C" w:rsidRPr="00E4064C" w:rsidRDefault="00E4064C" w:rsidP="00E4064C">
            <w:pPr>
              <w:spacing w:after="0" w:line="240" w:lineRule="auto"/>
              <w:ind w:left="108" w:hanging="108"/>
              <w:jc w:val="both"/>
              <w:rPr>
                <w:rFonts w:eastAsia="Times New Roman" w:cs="Times New Roman"/>
                <w:szCs w:val="24"/>
                <w:lang w:eastAsia="ru-RU"/>
              </w:rPr>
            </w:pPr>
            <w:r w:rsidRPr="00E4064C">
              <w:rPr>
                <w:rFonts w:eastAsia="Times New Roman" w:cs="Times New Roman"/>
                <w:szCs w:val="24"/>
                <w:lang w:eastAsia="ru-RU"/>
              </w:rPr>
              <w:t>При продолжительности непрерывной работы</w:t>
            </w:r>
          </w:p>
        </w:tc>
        <w:tc>
          <w:tcPr>
            <w:tcW w:w="4388" w:type="dxa"/>
            <w:tcBorders>
              <w:top w:val="single" w:sz="6" w:space="0" w:color="000000"/>
              <w:left w:val="single" w:sz="6" w:space="0" w:color="000000"/>
              <w:right w:val="single" w:sz="6" w:space="0" w:color="000000"/>
            </w:tcBorders>
            <w:tcMar>
              <w:top w:w="0" w:type="dxa"/>
              <w:left w:w="108" w:type="dxa"/>
              <w:bottom w:w="0" w:type="dxa"/>
              <w:right w:w="108" w:type="dxa"/>
            </w:tcMar>
            <w:hideMark/>
          </w:tcPr>
          <w:p w:rsidR="00E4064C" w:rsidRPr="00E4064C" w:rsidRDefault="00E4064C" w:rsidP="00E4064C">
            <w:pPr>
              <w:spacing w:after="0" w:line="240" w:lineRule="auto"/>
              <w:ind w:firstLine="28"/>
              <w:jc w:val="both"/>
              <w:rPr>
                <w:rFonts w:eastAsia="Times New Roman" w:cs="Times New Roman"/>
                <w:szCs w:val="24"/>
                <w:lang w:eastAsia="ru-RU"/>
              </w:rPr>
            </w:pPr>
            <w:r w:rsidRPr="00E4064C">
              <w:rPr>
                <w:rFonts w:eastAsia="Times New Roman" w:cs="Times New Roman"/>
                <w:szCs w:val="24"/>
                <w:lang w:eastAsia="ru-RU"/>
              </w:rPr>
              <w:t>Размер надбавки к должностному окладу </w:t>
            </w:r>
            <w:proofErr w:type="gramStart"/>
            <w:r w:rsidRPr="00E4064C">
              <w:rPr>
                <w:rFonts w:eastAsia="Times New Roman" w:cs="Times New Roman"/>
                <w:szCs w:val="24"/>
                <w:lang w:eastAsia="ru-RU"/>
              </w:rPr>
              <w:t>в</w:t>
            </w:r>
            <w:proofErr w:type="gramEnd"/>
            <w:r w:rsidRPr="00E4064C">
              <w:rPr>
                <w:rFonts w:eastAsia="Times New Roman" w:cs="Times New Roman"/>
                <w:szCs w:val="24"/>
                <w:lang w:eastAsia="ru-RU"/>
              </w:rPr>
              <w:t> %</w:t>
            </w:r>
          </w:p>
        </w:tc>
      </w:tr>
      <w:tr w:rsidR="00E4064C" w:rsidRPr="00E4064C" w:rsidTr="00E4064C">
        <w:tc>
          <w:tcPr>
            <w:tcW w:w="5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064C" w:rsidRPr="00E4064C" w:rsidRDefault="00E4064C" w:rsidP="00E4064C">
            <w:pPr>
              <w:spacing w:after="0" w:line="240" w:lineRule="auto"/>
              <w:ind w:firstLine="720"/>
              <w:jc w:val="both"/>
              <w:rPr>
                <w:rFonts w:eastAsia="Times New Roman" w:cs="Times New Roman"/>
                <w:szCs w:val="24"/>
                <w:lang w:eastAsia="ru-RU"/>
              </w:rPr>
            </w:pPr>
            <w:r w:rsidRPr="00E4064C">
              <w:rPr>
                <w:rFonts w:eastAsia="Times New Roman" w:cs="Times New Roman"/>
                <w:szCs w:val="24"/>
                <w:lang w:eastAsia="ru-RU"/>
              </w:rPr>
              <w:t>От 1 до 5 лет</w:t>
            </w:r>
          </w:p>
        </w:tc>
        <w:tc>
          <w:tcPr>
            <w:tcW w:w="4388" w:type="dxa"/>
            <w:tcBorders>
              <w:top w:val="single" w:sz="6" w:space="0" w:color="000000"/>
              <w:left w:val="single" w:sz="6" w:space="0" w:color="000000"/>
              <w:right w:val="single" w:sz="6" w:space="0" w:color="000000"/>
            </w:tcBorders>
            <w:tcMar>
              <w:top w:w="0" w:type="dxa"/>
              <w:left w:w="108" w:type="dxa"/>
              <w:bottom w:w="0" w:type="dxa"/>
              <w:right w:w="108" w:type="dxa"/>
            </w:tcMar>
            <w:hideMark/>
          </w:tcPr>
          <w:p w:rsidR="00E4064C" w:rsidRPr="00E4064C" w:rsidRDefault="00E4064C" w:rsidP="00E4064C">
            <w:pPr>
              <w:spacing w:after="0" w:line="240" w:lineRule="auto"/>
              <w:ind w:firstLine="720"/>
              <w:jc w:val="both"/>
              <w:rPr>
                <w:rFonts w:eastAsia="Times New Roman" w:cs="Times New Roman"/>
                <w:szCs w:val="24"/>
                <w:lang w:eastAsia="ru-RU"/>
              </w:rPr>
            </w:pPr>
            <w:r w:rsidRPr="00E4064C">
              <w:rPr>
                <w:rFonts w:eastAsia="Times New Roman" w:cs="Times New Roman"/>
                <w:szCs w:val="24"/>
                <w:lang w:eastAsia="ru-RU"/>
              </w:rPr>
              <w:t>10</w:t>
            </w:r>
          </w:p>
        </w:tc>
      </w:tr>
      <w:tr w:rsidR="00E4064C" w:rsidRPr="00E4064C" w:rsidTr="00E4064C">
        <w:tc>
          <w:tcPr>
            <w:tcW w:w="5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064C" w:rsidRPr="00E4064C" w:rsidRDefault="00E4064C" w:rsidP="00E4064C">
            <w:pPr>
              <w:spacing w:after="0" w:line="240" w:lineRule="auto"/>
              <w:ind w:firstLine="720"/>
              <w:jc w:val="both"/>
              <w:rPr>
                <w:rFonts w:eastAsia="Times New Roman" w:cs="Times New Roman"/>
                <w:szCs w:val="24"/>
                <w:lang w:eastAsia="ru-RU"/>
              </w:rPr>
            </w:pPr>
            <w:r w:rsidRPr="00E4064C">
              <w:rPr>
                <w:rFonts w:eastAsia="Times New Roman" w:cs="Times New Roman"/>
                <w:szCs w:val="24"/>
                <w:lang w:eastAsia="ru-RU"/>
              </w:rPr>
              <w:t>От 5 до 10 лет</w:t>
            </w:r>
          </w:p>
        </w:tc>
        <w:tc>
          <w:tcPr>
            <w:tcW w:w="4388" w:type="dxa"/>
            <w:tcBorders>
              <w:top w:val="single" w:sz="6" w:space="0" w:color="000000"/>
              <w:left w:val="single" w:sz="6" w:space="0" w:color="000000"/>
              <w:right w:val="single" w:sz="6" w:space="0" w:color="000000"/>
            </w:tcBorders>
            <w:tcMar>
              <w:top w:w="0" w:type="dxa"/>
              <w:left w:w="108" w:type="dxa"/>
              <w:bottom w:w="0" w:type="dxa"/>
              <w:right w:w="108" w:type="dxa"/>
            </w:tcMar>
            <w:hideMark/>
          </w:tcPr>
          <w:p w:rsidR="00E4064C" w:rsidRPr="00E4064C" w:rsidRDefault="00E4064C" w:rsidP="00E4064C">
            <w:pPr>
              <w:spacing w:after="0" w:line="240" w:lineRule="auto"/>
              <w:ind w:firstLine="720"/>
              <w:jc w:val="both"/>
              <w:rPr>
                <w:rFonts w:eastAsia="Times New Roman" w:cs="Times New Roman"/>
                <w:szCs w:val="24"/>
                <w:lang w:eastAsia="ru-RU"/>
              </w:rPr>
            </w:pPr>
            <w:r w:rsidRPr="00E4064C">
              <w:rPr>
                <w:rFonts w:eastAsia="Times New Roman" w:cs="Times New Roman"/>
                <w:szCs w:val="24"/>
                <w:lang w:eastAsia="ru-RU"/>
              </w:rPr>
              <w:t>15</w:t>
            </w:r>
          </w:p>
        </w:tc>
      </w:tr>
      <w:tr w:rsidR="00E4064C" w:rsidRPr="00E4064C" w:rsidTr="00E4064C">
        <w:tc>
          <w:tcPr>
            <w:tcW w:w="5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064C" w:rsidRPr="00E4064C" w:rsidRDefault="00E4064C" w:rsidP="00E4064C">
            <w:pPr>
              <w:spacing w:after="0" w:line="240" w:lineRule="auto"/>
              <w:ind w:firstLine="720"/>
              <w:jc w:val="both"/>
              <w:rPr>
                <w:rFonts w:eastAsia="Times New Roman" w:cs="Times New Roman"/>
                <w:szCs w:val="24"/>
                <w:lang w:eastAsia="ru-RU"/>
              </w:rPr>
            </w:pPr>
            <w:r w:rsidRPr="00E4064C">
              <w:rPr>
                <w:rFonts w:eastAsia="Times New Roman" w:cs="Times New Roman"/>
                <w:szCs w:val="24"/>
                <w:lang w:eastAsia="ru-RU"/>
              </w:rPr>
              <w:t>От 10 до 15 лет</w:t>
            </w:r>
          </w:p>
        </w:tc>
        <w:tc>
          <w:tcPr>
            <w:tcW w:w="4388" w:type="dxa"/>
            <w:tcBorders>
              <w:top w:val="single" w:sz="6" w:space="0" w:color="000000"/>
              <w:left w:val="single" w:sz="6" w:space="0" w:color="000000"/>
              <w:right w:val="single" w:sz="6" w:space="0" w:color="000000"/>
            </w:tcBorders>
            <w:tcMar>
              <w:top w:w="0" w:type="dxa"/>
              <w:left w:w="108" w:type="dxa"/>
              <w:bottom w:w="0" w:type="dxa"/>
              <w:right w:w="108" w:type="dxa"/>
            </w:tcMar>
            <w:hideMark/>
          </w:tcPr>
          <w:p w:rsidR="00E4064C" w:rsidRPr="00E4064C" w:rsidRDefault="00E4064C" w:rsidP="00E4064C">
            <w:pPr>
              <w:spacing w:after="0" w:line="240" w:lineRule="auto"/>
              <w:ind w:firstLine="720"/>
              <w:jc w:val="both"/>
              <w:rPr>
                <w:rFonts w:eastAsia="Times New Roman" w:cs="Times New Roman"/>
                <w:szCs w:val="24"/>
                <w:lang w:eastAsia="ru-RU"/>
              </w:rPr>
            </w:pPr>
            <w:r w:rsidRPr="00E4064C">
              <w:rPr>
                <w:rFonts w:eastAsia="Times New Roman" w:cs="Times New Roman"/>
                <w:szCs w:val="24"/>
                <w:lang w:eastAsia="ru-RU"/>
              </w:rPr>
              <w:t>20</w:t>
            </w:r>
          </w:p>
        </w:tc>
      </w:tr>
      <w:tr w:rsidR="00E4064C" w:rsidRPr="00E4064C" w:rsidTr="00E4064C">
        <w:tc>
          <w:tcPr>
            <w:tcW w:w="5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064C" w:rsidRPr="00E4064C" w:rsidRDefault="00E4064C" w:rsidP="00E4064C">
            <w:pPr>
              <w:spacing w:after="0" w:line="240" w:lineRule="auto"/>
              <w:ind w:firstLine="720"/>
              <w:jc w:val="both"/>
              <w:rPr>
                <w:rFonts w:eastAsia="Times New Roman" w:cs="Times New Roman"/>
                <w:szCs w:val="24"/>
                <w:lang w:eastAsia="ru-RU"/>
              </w:rPr>
            </w:pPr>
            <w:r w:rsidRPr="00E4064C">
              <w:rPr>
                <w:rFonts w:eastAsia="Times New Roman" w:cs="Times New Roman"/>
                <w:szCs w:val="24"/>
                <w:lang w:eastAsia="ru-RU"/>
              </w:rPr>
              <w:t>Свыше 15 лет</w:t>
            </w:r>
          </w:p>
        </w:tc>
        <w:tc>
          <w:tcPr>
            <w:tcW w:w="43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064C" w:rsidRPr="00E4064C" w:rsidRDefault="00E4064C" w:rsidP="00E4064C">
            <w:pPr>
              <w:spacing w:after="0" w:line="240" w:lineRule="auto"/>
              <w:ind w:firstLine="720"/>
              <w:jc w:val="both"/>
              <w:rPr>
                <w:rFonts w:eastAsia="Times New Roman" w:cs="Times New Roman"/>
                <w:szCs w:val="24"/>
                <w:lang w:eastAsia="ru-RU"/>
              </w:rPr>
            </w:pPr>
            <w:r w:rsidRPr="00E4064C">
              <w:rPr>
                <w:rFonts w:eastAsia="Times New Roman" w:cs="Times New Roman"/>
                <w:szCs w:val="24"/>
                <w:lang w:eastAsia="ru-RU"/>
              </w:rPr>
              <w:t>30</w:t>
            </w:r>
          </w:p>
        </w:tc>
      </w:tr>
    </w:tbl>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 </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Решение об установлении надбавки к должностному окладу за выслугу лет принимается руководителем Учреждения, персонально в отношении конкретного работника.</w:t>
      </w:r>
    </w:p>
    <w:p w:rsidR="00E4064C" w:rsidRPr="00E4064C" w:rsidRDefault="00E4064C" w:rsidP="00E4064C">
      <w:pPr>
        <w:spacing w:after="0" w:line="240" w:lineRule="auto"/>
        <w:ind w:firstLine="720"/>
        <w:rPr>
          <w:rFonts w:eastAsia="Times New Roman" w:cs="Times New Roman"/>
          <w:szCs w:val="24"/>
          <w:lang w:eastAsia="ru-RU"/>
        </w:rPr>
      </w:pPr>
      <w:bookmarkStart w:id="12" w:name="sub_1066"/>
      <w:r w:rsidRPr="00E4064C">
        <w:rPr>
          <w:rFonts w:eastAsia="Times New Roman" w:cs="Times New Roman"/>
          <w:color w:val="1A8EBD"/>
          <w:szCs w:val="24"/>
          <w:lang w:eastAsia="ru-RU"/>
        </w:rPr>
        <w:t>6.6. В целях поощрения работников Учреждения за выполненную работу в Учреждении устанавливаются следующие стимулирующие выплаты:</w:t>
      </w:r>
      <w:bookmarkEnd w:id="12"/>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 премия по итогам работы;</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 премия за образцовое качество выполняемых работ;</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 премия за выполнение особо важных и срочных работ.</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Премирование осуществляется, по приказу руководителя Учреждения в пределах фонда оплаты труда Учреждения на текущий финансовый год.</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Конкретные размеры премии определяет руководитель Учреждения в соответствии с личным вкладом и результатом выполненной работы.</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6.7. При премировании по итогам работы учитывается:</w:t>
      </w:r>
      <w:bookmarkStart w:id="13" w:name="sub_1067"/>
      <w:bookmarkEnd w:id="13"/>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 своевременное и добросовестное исполнение работником своих должностных обязанностей;</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 инициатива, творчество и применение в работе современных форм и методов организации труда;</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 качественная подготовка и проведение мероприятий, связанных с уставной деятельностью учреждения;</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 своевременная сдача отчетности;</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 соблюдение трудовой дисциплины.</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Решение о выплате премии по итогам работы и ее размер принимается руководителем Учреждения в процентах к должностному окладу, персонально в отношении конкретного работника.</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Максимальным размером премия по итогам работы не ограничивается.</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Решение о выплате премии за образцовое качество выполняемых работ принимается руководителем Учреждения, персонально в отношении конкретного работника.</w:t>
      </w:r>
    </w:p>
    <w:p w:rsidR="00E4064C" w:rsidRPr="00E4064C" w:rsidRDefault="00E4064C" w:rsidP="00E4064C">
      <w:pPr>
        <w:spacing w:after="0" w:line="240" w:lineRule="auto"/>
        <w:ind w:firstLine="720"/>
        <w:rPr>
          <w:rFonts w:eastAsia="Times New Roman" w:cs="Times New Roman"/>
          <w:szCs w:val="24"/>
          <w:lang w:eastAsia="ru-RU"/>
        </w:rPr>
      </w:pPr>
      <w:bookmarkStart w:id="14" w:name="sub_1069"/>
      <w:r w:rsidRPr="00E4064C">
        <w:rPr>
          <w:rFonts w:eastAsia="Times New Roman" w:cs="Times New Roman"/>
          <w:color w:val="1A8EBD"/>
          <w:szCs w:val="24"/>
          <w:lang w:eastAsia="ru-RU"/>
        </w:rPr>
        <w:t>6.8. Премия за выполнение особо важных и срочных работ выплачивается работнику единовременно по итогам выполнения особо важных и срочных работ с целью поощрения работника за оперативность и качественный результат труда.</w:t>
      </w:r>
      <w:bookmarkEnd w:id="14"/>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Решение о выплате премии за выполнение особо важных и срочных работ и ее размер принимается руководителем Учреждения.</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Премия за выполнение особо важных и срочных работ может устанавливаться, как в абсолютном значении, так и в процентном отношении к должностному окладу, персонально в отношении конкретного работника.</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Максимальным размером премия за выполнение особо важных и срочных работ не ограничена.</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 </w:t>
      </w:r>
    </w:p>
    <w:p w:rsidR="00E4064C" w:rsidRPr="00E4064C" w:rsidRDefault="00E4064C" w:rsidP="00E4064C">
      <w:pPr>
        <w:spacing w:after="0" w:line="240" w:lineRule="auto"/>
        <w:ind w:firstLine="720"/>
        <w:rPr>
          <w:rFonts w:eastAsia="Times New Roman" w:cs="Times New Roman"/>
          <w:szCs w:val="24"/>
          <w:lang w:eastAsia="ru-RU"/>
        </w:rPr>
      </w:pPr>
      <w:bookmarkStart w:id="15" w:name="sub_1007"/>
      <w:r w:rsidRPr="00E4064C">
        <w:rPr>
          <w:rFonts w:eastAsia="Times New Roman" w:cs="Times New Roman"/>
          <w:color w:val="26282F"/>
          <w:szCs w:val="24"/>
          <w:lang w:eastAsia="ru-RU"/>
        </w:rPr>
        <w:t>7. Материальная помощь</w:t>
      </w:r>
      <w:bookmarkEnd w:id="15"/>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 </w:t>
      </w:r>
    </w:p>
    <w:p w:rsidR="00E4064C" w:rsidRPr="00E4064C" w:rsidRDefault="00E4064C" w:rsidP="00E4064C">
      <w:pPr>
        <w:spacing w:after="0" w:line="240" w:lineRule="auto"/>
        <w:ind w:firstLine="720"/>
        <w:rPr>
          <w:rFonts w:eastAsia="Times New Roman" w:cs="Times New Roman"/>
          <w:szCs w:val="24"/>
          <w:lang w:eastAsia="ru-RU"/>
        </w:rPr>
      </w:pPr>
      <w:bookmarkStart w:id="16" w:name="sub_1071"/>
      <w:r w:rsidRPr="00E4064C">
        <w:rPr>
          <w:rFonts w:eastAsia="Times New Roman" w:cs="Times New Roman"/>
          <w:color w:val="1A8EBD"/>
          <w:szCs w:val="24"/>
          <w:lang w:eastAsia="ru-RU"/>
        </w:rPr>
        <w:lastRenderedPageBreak/>
        <w:t>7.1. Из фонда оплаты труда работникам Учреждения может быть оказана единовременная материальная помощь. Решение об оказании материальной помощи и ее конкретных размерах принимает руководитель Учреждения на основании письменного заявления работника, в соответствии с локальным правовым актом и в пределах фонда оплаты труда Учреждения на текущий финансовый год.</w:t>
      </w:r>
      <w:bookmarkEnd w:id="16"/>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 </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 </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 </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 </w:t>
      </w:r>
    </w:p>
    <w:p w:rsidR="00E4064C" w:rsidRPr="00E4064C" w:rsidRDefault="00E4064C" w:rsidP="00E4064C">
      <w:pPr>
        <w:spacing w:after="0" w:line="240" w:lineRule="auto"/>
        <w:jc w:val="center"/>
        <w:rPr>
          <w:rFonts w:eastAsia="Times New Roman" w:cs="Times New Roman"/>
          <w:szCs w:val="24"/>
          <w:lang w:eastAsia="ru-RU"/>
        </w:rPr>
      </w:pPr>
      <w:r w:rsidRPr="00E4064C">
        <w:rPr>
          <w:rFonts w:eastAsia="Times New Roman" w:cs="Times New Roman"/>
          <w:color w:val="26282F"/>
          <w:szCs w:val="24"/>
          <w:lang w:eastAsia="ru-RU"/>
        </w:rPr>
        <w:t> </w:t>
      </w:r>
    </w:p>
    <w:p w:rsidR="00E4064C" w:rsidRPr="00E4064C" w:rsidRDefault="00E4064C" w:rsidP="00E4064C">
      <w:pPr>
        <w:spacing w:after="0" w:line="240" w:lineRule="auto"/>
        <w:jc w:val="center"/>
        <w:rPr>
          <w:rFonts w:eastAsia="Times New Roman" w:cs="Times New Roman"/>
          <w:szCs w:val="24"/>
          <w:lang w:eastAsia="ru-RU"/>
        </w:rPr>
      </w:pPr>
      <w:r w:rsidRPr="00E4064C">
        <w:rPr>
          <w:rFonts w:eastAsia="Times New Roman" w:cs="Times New Roman"/>
          <w:color w:val="26282F"/>
          <w:szCs w:val="24"/>
          <w:lang w:eastAsia="ru-RU"/>
        </w:rPr>
        <w:t> </w:t>
      </w:r>
    </w:p>
    <w:p w:rsidR="00E4064C" w:rsidRPr="00E4064C" w:rsidRDefault="00E4064C" w:rsidP="00E4064C">
      <w:pPr>
        <w:spacing w:after="0" w:line="240" w:lineRule="auto"/>
        <w:jc w:val="center"/>
        <w:rPr>
          <w:rFonts w:eastAsia="Times New Roman" w:cs="Times New Roman"/>
          <w:szCs w:val="24"/>
          <w:lang w:eastAsia="ru-RU"/>
        </w:rPr>
      </w:pPr>
      <w:r w:rsidRPr="00E4064C">
        <w:rPr>
          <w:rFonts w:eastAsia="Times New Roman" w:cs="Times New Roman"/>
          <w:color w:val="26282F"/>
          <w:szCs w:val="24"/>
          <w:lang w:eastAsia="ru-RU"/>
        </w:rPr>
        <w:t> </w:t>
      </w:r>
    </w:p>
    <w:p w:rsidR="00E4064C" w:rsidRPr="00E4064C" w:rsidRDefault="00E4064C" w:rsidP="00E4064C">
      <w:pPr>
        <w:spacing w:after="0" w:line="240" w:lineRule="auto"/>
        <w:jc w:val="center"/>
        <w:rPr>
          <w:rFonts w:eastAsia="Times New Roman" w:cs="Times New Roman"/>
          <w:szCs w:val="24"/>
          <w:lang w:eastAsia="ru-RU"/>
        </w:rPr>
      </w:pPr>
      <w:r w:rsidRPr="00E4064C">
        <w:rPr>
          <w:rFonts w:eastAsia="Times New Roman" w:cs="Times New Roman"/>
          <w:color w:val="26282F"/>
          <w:szCs w:val="24"/>
          <w:lang w:eastAsia="ru-RU"/>
        </w:rPr>
        <w:t> </w:t>
      </w:r>
    </w:p>
    <w:p w:rsidR="00E4064C" w:rsidRPr="00E4064C" w:rsidRDefault="00E4064C" w:rsidP="00E4064C">
      <w:pPr>
        <w:spacing w:after="0" w:line="240" w:lineRule="auto"/>
        <w:ind w:left="4820"/>
        <w:rPr>
          <w:rFonts w:eastAsia="Times New Roman" w:cs="Times New Roman"/>
          <w:szCs w:val="24"/>
          <w:lang w:eastAsia="ru-RU"/>
        </w:rPr>
      </w:pPr>
      <w:r w:rsidRPr="00E4064C">
        <w:rPr>
          <w:rFonts w:eastAsia="Times New Roman" w:cs="Times New Roman"/>
          <w:color w:val="26282F"/>
          <w:szCs w:val="24"/>
          <w:lang w:eastAsia="ru-RU"/>
        </w:rPr>
        <w:t>Приложение</w:t>
      </w:r>
    </w:p>
    <w:p w:rsidR="00E4064C" w:rsidRPr="00E4064C" w:rsidRDefault="00E4064C" w:rsidP="00E4064C">
      <w:pPr>
        <w:spacing w:after="0" w:line="240" w:lineRule="auto"/>
        <w:ind w:left="4820"/>
        <w:rPr>
          <w:rFonts w:eastAsia="Times New Roman" w:cs="Times New Roman"/>
          <w:szCs w:val="24"/>
          <w:lang w:eastAsia="ru-RU"/>
        </w:rPr>
      </w:pPr>
      <w:r w:rsidRPr="00E4064C">
        <w:rPr>
          <w:rFonts w:eastAsia="Times New Roman" w:cs="Times New Roman"/>
          <w:color w:val="26282F"/>
          <w:szCs w:val="24"/>
          <w:lang w:eastAsia="ru-RU"/>
        </w:rPr>
        <w:t>к Примерному положению </w:t>
      </w:r>
      <w:proofErr w:type="gramStart"/>
      <w:r w:rsidRPr="00E4064C">
        <w:rPr>
          <w:rFonts w:eastAsia="Times New Roman" w:cs="Times New Roman"/>
          <w:color w:val="26282F"/>
          <w:szCs w:val="24"/>
          <w:lang w:eastAsia="ru-RU"/>
        </w:rPr>
        <w:t>о</w:t>
      </w:r>
      <w:proofErr w:type="gramEnd"/>
      <w:r w:rsidRPr="00E4064C">
        <w:rPr>
          <w:rFonts w:eastAsia="Times New Roman" w:cs="Times New Roman"/>
          <w:color w:val="26282F"/>
          <w:szCs w:val="24"/>
          <w:lang w:eastAsia="ru-RU"/>
        </w:rPr>
        <w:t> </w:t>
      </w:r>
      <w:proofErr w:type="gramStart"/>
      <w:r w:rsidRPr="00E4064C">
        <w:rPr>
          <w:rFonts w:eastAsia="Times New Roman" w:cs="Times New Roman"/>
          <w:color w:val="26282F"/>
          <w:szCs w:val="24"/>
          <w:lang w:eastAsia="ru-RU"/>
        </w:rPr>
        <w:t>систем</w:t>
      </w:r>
      <w:proofErr w:type="gramEnd"/>
      <w:r w:rsidRPr="00E4064C">
        <w:rPr>
          <w:rFonts w:eastAsia="Times New Roman" w:cs="Times New Roman"/>
          <w:color w:val="26282F"/>
          <w:szCs w:val="24"/>
          <w:lang w:eastAsia="ru-RU"/>
        </w:rPr>
        <w:t> оплаты труда работников муниципального казенного учреждения «Надежда» жилищно-коммунального комплекса Усть-Большерецкого муниципального района</w:t>
      </w:r>
    </w:p>
    <w:p w:rsidR="00E4064C" w:rsidRPr="00E4064C" w:rsidRDefault="00E4064C" w:rsidP="00E4064C">
      <w:pPr>
        <w:spacing w:after="0" w:line="240" w:lineRule="auto"/>
        <w:ind w:left="4820"/>
        <w:rPr>
          <w:rFonts w:eastAsia="Times New Roman" w:cs="Times New Roman"/>
          <w:szCs w:val="24"/>
          <w:lang w:eastAsia="ru-RU"/>
        </w:rPr>
      </w:pPr>
      <w:r w:rsidRPr="00E4064C">
        <w:rPr>
          <w:rFonts w:eastAsia="Times New Roman" w:cs="Times New Roman"/>
          <w:color w:val="26282F"/>
          <w:szCs w:val="24"/>
          <w:lang w:eastAsia="ru-RU"/>
        </w:rPr>
        <w:t> </w:t>
      </w:r>
    </w:p>
    <w:p w:rsidR="00E4064C" w:rsidRPr="00E4064C" w:rsidRDefault="00E4064C" w:rsidP="00E4064C">
      <w:pPr>
        <w:spacing w:after="0" w:line="240" w:lineRule="auto"/>
        <w:ind w:left="4820"/>
        <w:rPr>
          <w:rFonts w:eastAsia="Times New Roman" w:cs="Times New Roman"/>
          <w:szCs w:val="24"/>
          <w:lang w:eastAsia="ru-RU"/>
        </w:rPr>
      </w:pPr>
      <w:r w:rsidRPr="00E4064C">
        <w:rPr>
          <w:rFonts w:eastAsia="Times New Roman" w:cs="Times New Roman"/>
          <w:color w:val="26282F"/>
          <w:szCs w:val="24"/>
          <w:lang w:eastAsia="ru-RU"/>
        </w:rPr>
        <w:t> </w:t>
      </w:r>
    </w:p>
    <w:p w:rsidR="00E4064C" w:rsidRPr="00E4064C" w:rsidRDefault="00E4064C" w:rsidP="00E4064C">
      <w:pPr>
        <w:spacing w:after="0" w:line="240" w:lineRule="auto"/>
        <w:jc w:val="center"/>
        <w:rPr>
          <w:rFonts w:eastAsia="Times New Roman" w:cs="Times New Roman"/>
          <w:szCs w:val="24"/>
          <w:lang w:eastAsia="ru-RU"/>
        </w:rPr>
      </w:pPr>
      <w:r w:rsidRPr="00E4064C">
        <w:rPr>
          <w:rFonts w:eastAsia="Times New Roman" w:cs="Times New Roman"/>
          <w:color w:val="26282F"/>
          <w:szCs w:val="24"/>
          <w:lang w:eastAsia="ru-RU"/>
        </w:rPr>
        <w:t>Рекомендуемые размеры</w:t>
      </w:r>
      <w:r w:rsidRPr="00E4064C">
        <w:rPr>
          <w:rFonts w:eastAsia="Times New Roman" w:cs="Times New Roman"/>
          <w:szCs w:val="24"/>
          <w:lang w:eastAsia="ru-RU"/>
        </w:rPr>
        <w:br/>
      </w:r>
      <w:r w:rsidRPr="00E4064C">
        <w:rPr>
          <w:rFonts w:eastAsia="Times New Roman" w:cs="Times New Roman"/>
          <w:color w:val="26282F"/>
          <w:szCs w:val="24"/>
          <w:lang w:eastAsia="ru-RU"/>
        </w:rPr>
        <w:t>окладов работников муниципального казенного учреждения «Надежда» жилищно-коммунального хозяйства Усть-Большерецкого муниципального района»</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 </w:t>
      </w:r>
    </w:p>
    <w:p w:rsidR="00E4064C" w:rsidRPr="00E4064C" w:rsidRDefault="00E4064C" w:rsidP="00E4064C">
      <w:pPr>
        <w:spacing w:after="0" w:line="240" w:lineRule="auto"/>
        <w:jc w:val="center"/>
        <w:rPr>
          <w:rFonts w:eastAsia="Times New Roman" w:cs="Times New Roman"/>
          <w:szCs w:val="24"/>
          <w:lang w:eastAsia="ru-RU"/>
        </w:rPr>
      </w:pPr>
      <w:bookmarkStart w:id="17" w:name="sub_1101"/>
      <w:r w:rsidRPr="00E4064C">
        <w:rPr>
          <w:rFonts w:eastAsia="Times New Roman" w:cs="Times New Roman"/>
          <w:color w:val="26282F"/>
          <w:szCs w:val="24"/>
          <w:lang w:eastAsia="ru-RU"/>
        </w:rPr>
        <w:t>Перечень должностей служащих по ПКГ и размеры их должностных окладов</w:t>
      </w:r>
      <w:bookmarkEnd w:id="17"/>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 </w:t>
      </w:r>
    </w:p>
    <w:tbl>
      <w:tblPr>
        <w:tblW w:w="0" w:type="auto"/>
        <w:tblCellMar>
          <w:left w:w="0" w:type="dxa"/>
          <w:right w:w="0" w:type="dxa"/>
        </w:tblCellMar>
        <w:tblLook w:val="04A0" w:firstRow="1" w:lastRow="0" w:firstColumn="1" w:lastColumn="0" w:noHBand="0" w:noVBand="1"/>
      </w:tblPr>
      <w:tblGrid>
        <w:gridCol w:w="3341"/>
        <w:gridCol w:w="3608"/>
        <w:gridCol w:w="2622"/>
      </w:tblGrid>
      <w:tr w:rsidR="00E4064C" w:rsidRPr="00E4064C" w:rsidTr="00E4064C">
        <w:tc>
          <w:tcPr>
            <w:tcW w:w="3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064C" w:rsidRPr="00E4064C" w:rsidRDefault="00E4064C" w:rsidP="00E4064C">
            <w:pPr>
              <w:spacing w:after="0" w:line="240" w:lineRule="auto"/>
              <w:ind w:firstLine="34"/>
              <w:jc w:val="center"/>
              <w:rPr>
                <w:rFonts w:eastAsia="Times New Roman" w:cs="Times New Roman"/>
                <w:szCs w:val="24"/>
                <w:lang w:eastAsia="ru-RU"/>
              </w:rPr>
            </w:pPr>
            <w:r w:rsidRPr="00E4064C">
              <w:rPr>
                <w:rFonts w:eastAsia="Times New Roman" w:cs="Times New Roman"/>
                <w:szCs w:val="24"/>
                <w:lang w:eastAsia="ru-RU"/>
              </w:rPr>
              <w:t>Квалификационный уровень</w:t>
            </w:r>
          </w:p>
        </w:tc>
        <w:tc>
          <w:tcPr>
            <w:tcW w:w="3640" w:type="dxa"/>
            <w:tcBorders>
              <w:top w:val="single" w:sz="6" w:space="0" w:color="000000"/>
              <w:left w:val="single" w:sz="6" w:space="0" w:color="000000"/>
            </w:tcBorders>
            <w:tcMar>
              <w:top w:w="0" w:type="dxa"/>
              <w:left w:w="108" w:type="dxa"/>
              <w:bottom w:w="0" w:type="dxa"/>
              <w:right w:w="108" w:type="dxa"/>
            </w:tcMar>
            <w:hideMark/>
          </w:tcPr>
          <w:p w:rsidR="00E4064C" w:rsidRPr="00E4064C" w:rsidRDefault="00E4064C" w:rsidP="00E4064C">
            <w:pPr>
              <w:spacing w:after="0" w:line="240" w:lineRule="auto"/>
              <w:ind w:firstLine="567"/>
              <w:jc w:val="center"/>
              <w:rPr>
                <w:rFonts w:eastAsia="Times New Roman" w:cs="Times New Roman"/>
                <w:szCs w:val="24"/>
                <w:lang w:eastAsia="ru-RU"/>
              </w:rPr>
            </w:pPr>
            <w:r w:rsidRPr="00E4064C">
              <w:rPr>
                <w:rFonts w:eastAsia="Times New Roman" w:cs="Times New Roman"/>
                <w:szCs w:val="24"/>
                <w:lang w:eastAsia="ru-RU"/>
              </w:rPr>
              <w:t>Должности служащих</w:t>
            </w:r>
          </w:p>
        </w:tc>
        <w:tc>
          <w:tcPr>
            <w:tcW w:w="2639" w:type="dxa"/>
            <w:tcBorders>
              <w:top w:val="single" w:sz="6" w:space="0" w:color="000000"/>
              <w:left w:val="single" w:sz="6" w:space="0" w:color="000000"/>
              <w:right w:val="single" w:sz="6" w:space="0" w:color="000000"/>
            </w:tcBorders>
            <w:tcMar>
              <w:top w:w="0" w:type="dxa"/>
              <w:left w:w="108" w:type="dxa"/>
              <w:bottom w:w="0" w:type="dxa"/>
              <w:right w:w="108" w:type="dxa"/>
            </w:tcMar>
            <w:hideMark/>
          </w:tcPr>
          <w:p w:rsidR="00E4064C" w:rsidRPr="00E4064C" w:rsidRDefault="00E4064C" w:rsidP="00E4064C">
            <w:pPr>
              <w:spacing w:after="0" w:line="240" w:lineRule="auto"/>
              <w:ind w:firstLine="567"/>
              <w:jc w:val="center"/>
              <w:rPr>
                <w:rFonts w:eastAsia="Times New Roman" w:cs="Times New Roman"/>
                <w:szCs w:val="24"/>
                <w:lang w:eastAsia="ru-RU"/>
              </w:rPr>
            </w:pPr>
            <w:r w:rsidRPr="00E4064C">
              <w:rPr>
                <w:rFonts w:eastAsia="Times New Roman" w:cs="Times New Roman"/>
                <w:szCs w:val="24"/>
                <w:lang w:eastAsia="ru-RU"/>
              </w:rPr>
              <w:t>Размеры должностных окладов в руб.</w:t>
            </w:r>
          </w:p>
        </w:tc>
      </w:tr>
      <w:tr w:rsidR="00E4064C" w:rsidRPr="00E4064C" w:rsidTr="00E4064C">
        <w:tc>
          <w:tcPr>
            <w:tcW w:w="963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064C" w:rsidRPr="00E4064C" w:rsidRDefault="00E4064C" w:rsidP="00E4064C">
            <w:pPr>
              <w:spacing w:after="0" w:line="240" w:lineRule="auto"/>
              <w:ind w:firstLine="34"/>
              <w:jc w:val="center"/>
              <w:rPr>
                <w:rFonts w:eastAsia="Times New Roman" w:cs="Times New Roman"/>
                <w:szCs w:val="24"/>
                <w:lang w:eastAsia="ru-RU"/>
              </w:rPr>
            </w:pPr>
            <w:r w:rsidRPr="00E4064C">
              <w:rPr>
                <w:rFonts w:eastAsia="Times New Roman" w:cs="Times New Roman"/>
                <w:szCs w:val="24"/>
                <w:lang w:eastAsia="ru-RU"/>
              </w:rPr>
              <w:t>Профессиональная квалификационная группа должностей служащих второго уровня</w:t>
            </w:r>
          </w:p>
        </w:tc>
      </w:tr>
      <w:tr w:rsidR="00E4064C" w:rsidRPr="00E4064C" w:rsidTr="00E4064C">
        <w:tc>
          <w:tcPr>
            <w:tcW w:w="336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064C" w:rsidRPr="00E4064C" w:rsidRDefault="00E4064C" w:rsidP="00E4064C">
            <w:pPr>
              <w:spacing w:after="0" w:line="240" w:lineRule="auto"/>
              <w:ind w:firstLine="34"/>
              <w:jc w:val="both"/>
              <w:rPr>
                <w:rFonts w:eastAsia="Times New Roman" w:cs="Times New Roman"/>
                <w:szCs w:val="24"/>
                <w:lang w:eastAsia="ru-RU"/>
              </w:rPr>
            </w:pPr>
            <w:r w:rsidRPr="00E4064C">
              <w:rPr>
                <w:rFonts w:eastAsia="Times New Roman" w:cs="Times New Roman"/>
                <w:szCs w:val="24"/>
                <w:lang w:eastAsia="ru-RU"/>
              </w:rPr>
              <w:t>1 квалификационный уровень</w:t>
            </w:r>
          </w:p>
        </w:tc>
        <w:tc>
          <w:tcPr>
            <w:tcW w:w="3640" w:type="dxa"/>
            <w:tcBorders>
              <w:top w:val="single" w:sz="6" w:space="0" w:color="000000"/>
              <w:left w:val="single" w:sz="6" w:space="0" w:color="000000"/>
              <w:right w:val="single" w:sz="6" w:space="0" w:color="000000"/>
            </w:tcBorders>
            <w:tcMar>
              <w:top w:w="0" w:type="dxa"/>
              <w:left w:w="108" w:type="dxa"/>
              <w:bottom w:w="0" w:type="dxa"/>
              <w:right w:w="108" w:type="dxa"/>
            </w:tcMar>
            <w:hideMark/>
          </w:tcPr>
          <w:p w:rsidR="00E4064C" w:rsidRPr="00E4064C" w:rsidRDefault="00E4064C" w:rsidP="00E4064C">
            <w:pPr>
              <w:spacing w:after="0" w:line="240" w:lineRule="auto"/>
              <w:ind w:firstLine="567"/>
              <w:jc w:val="both"/>
              <w:rPr>
                <w:rFonts w:eastAsia="Times New Roman" w:cs="Times New Roman"/>
                <w:szCs w:val="24"/>
                <w:lang w:eastAsia="ru-RU"/>
              </w:rPr>
            </w:pPr>
            <w:r w:rsidRPr="00E4064C">
              <w:rPr>
                <w:rFonts w:eastAsia="Times New Roman" w:cs="Times New Roman"/>
                <w:szCs w:val="24"/>
                <w:lang w:eastAsia="ru-RU"/>
              </w:rPr>
              <w:t>Инспектор по кадрам</w:t>
            </w:r>
          </w:p>
        </w:tc>
        <w:tc>
          <w:tcPr>
            <w:tcW w:w="2639" w:type="dxa"/>
            <w:vMerge w:val="restart"/>
            <w:tcBorders>
              <w:top w:val="single" w:sz="6" w:space="0" w:color="000000"/>
              <w:left w:val="single" w:sz="6" w:space="0" w:color="000000"/>
              <w:right w:val="single" w:sz="6" w:space="0" w:color="000000"/>
            </w:tcBorders>
            <w:tcMar>
              <w:top w:w="0" w:type="dxa"/>
              <w:left w:w="108" w:type="dxa"/>
              <w:bottom w:w="0" w:type="dxa"/>
              <w:right w:w="108" w:type="dxa"/>
            </w:tcMar>
            <w:hideMark/>
          </w:tcPr>
          <w:p w:rsidR="00E4064C" w:rsidRPr="00E4064C" w:rsidRDefault="00E4064C" w:rsidP="00E4064C">
            <w:pPr>
              <w:spacing w:after="0" w:line="240" w:lineRule="auto"/>
              <w:ind w:firstLine="567"/>
              <w:jc w:val="center"/>
              <w:rPr>
                <w:rFonts w:eastAsia="Times New Roman" w:cs="Times New Roman"/>
                <w:szCs w:val="24"/>
                <w:lang w:eastAsia="ru-RU"/>
              </w:rPr>
            </w:pPr>
            <w:r w:rsidRPr="00E4064C">
              <w:rPr>
                <w:rFonts w:eastAsia="Times New Roman" w:cs="Times New Roman"/>
                <w:szCs w:val="24"/>
                <w:lang w:eastAsia="ru-RU"/>
              </w:rPr>
              <w:t>6500</w:t>
            </w:r>
          </w:p>
        </w:tc>
      </w:tr>
      <w:tr w:rsidR="00E4064C" w:rsidRPr="00E4064C" w:rsidTr="00E4064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064C" w:rsidRPr="00E4064C" w:rsidRDefault="00E4064C" w:rsidP="00E4064C">
            <w:pPr>
              <w:spacing w:after="0" w:line="240" w:lineRule="auto"/>
              <w:rPr>
                <w:rFonts w:eastAsia="Times New Roman" w:cs="Times New Roman"/>
                <w:szCs w:val="24"/>
                <w:lang w:eastAsia="ru-RU"/>
              </w:rPr>
            </w:pPr>
          </w:p>
        </w:tc>
        <w:tc>
          <w:tcPr>
            <w:tcW w:w="364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E4064C" w:rsidRPr="00E4064C" w:rsidRDefault="00E4064C" w:rsidP="00E4064C">
            <w:pPr>
              <w:spacing w:after="0" w:line="240" w:lineRule="auto"/>
              <w:ind w:firstLine="567"/>
              <w:jc w:val="both"/>
              <w:rPr>
                <w:rFonts w:eastAsia="Times New Roman" w:cs="Times New Roman"/>
                <w:szCs w:val="24"/>
                <w:lang w:eastAsia="ru-RU"/>
              </w:rPr>
            </w:pPr>
            <w:r w:rsidRPr="00E4064C">
              <w:rPr>
                <w:rFonts w:eastAsia="Times New Roman" w:cs="Times New Roman"/>
                <w:szCs w:val="24"/>
                <w:lang w:eastAsia="ru-RU"/>
              </w:rPr>
              <w:t> </w:t>
            </w:r>
          </w:p>
        </w:tc>
        <w:tc>
          <w:tcPr>
            <w:tcW w:w="0" w:type="auto"/>
            <w:vMerge/>
            <w:tcBorders>
              <w:top w:val="single" w:sz="6" w:space="0" w:color="000000"/>
              <w:left w:val="single" w:sz="6" w:space="0" w:color="000000"/>
              <w:right w:val="single" w:sz="6" w:space="0" w:color="000000"/>
            </w:tcBorders>
            <w:vAlign w:val="center"/>
            <w:hideMark/>
          </w:tcPr>
          <w:p w:rsidR="00E4064C" w:rsidRPr="00E4064C" w:rsidRDefault="00E4064C" w:rsidP="00E4064C">
            <w:pPr>
              <w:spacing w:after="0" w:line="240" w:lineRule="auto"/>
              <w:rPr>
                <w:rFonts w:eastAsia="Times New Roman" w:cs="Times New Roman"/>
                <w:szCs w:val="24"/>
                <w:lang w:eastAsia="ru-RU"/>
              </w:rPr>
            </w:pPr>
          </w:p>
        </w:tc>
      </w:tr>
      <w:tr w:rsidR="00E4064C" w:rsidRPr="00E4064C" w:rsidTr="00E4064C">
        <w:tc>
          <w:tcPr>
            <w:tcW w:w="963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064C" w:rsidRPr="00E4064C" w:rsidRDefault="00E4064C" w:rsidP="00E4064C">
            <w:pPr>
              <w:spacing w:after="0" w:line="240" w:lineRule="auto"/>
              <w:ind w:firstLine="34"/>
              <w:jc w:val="center"/>
              <w:rPr>
                <w:rFonts w:eastAsia="Times New Roman" w:cs="Times New Roman"/>
                <w:szCs w:val="24"/>
                <w:lang w:eastAsia="ru-RU"/>
              </w:rPr>
            </w:pPr>
            <w:r w:rsidRPr="00E4064C">
              <w:rPr>
                <w:rFonts w:eastAsia="Times New Roman" w:cs="Times New Roman"/>
                <w:szCs w:val="24"/>
                <w:lang w:eastAsia="ru-RU"/>
              </w:rPr>
              <w:t>Профессиональная квалификационная группа должностей служащих третьего уровня</w:t>
            </w:r>
          </w:p>
        </w:tc>
      </w:tr>
      <w:tr w:rsidR="00E4064C" w:rsidRPr="00E4064C" w:rsidTr="00E4064C">
        <w:tc>
          <w:tcPr>
            <w:tcW w:w="336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064C" w:rsidRPr="00E4064C" w:rsidRDefault="00E4064C" w:rsidP="00E4064C">
            <w:pPr>
              <w:spacing w:after="0" w:line="240" w:lineRule="auto"/>
              <w:ind w:firstLine="34"/>
              <w:jc w:val="both"/>
              <w:rPr>
                <w:rFonts w:eastAsia="Times New Roman" w:cs="Times New Roman"/>
                <w:szCs w:val="24"/>
                <w:lang w:eastAsia="ru-RU"/>
              </w:rPr>
            </w:pPr>
            <w:r w:rsidRPr="00E4064C">
              <w:rPr>
                <w:rFonts w:eastAsia="Times New Roman" w:cs="Times New Roman"/>
                <w:szCs w:val="24"/>
                <w:lang w:eastAsia="ru-RU"/>
              </w:rPr>
              <w:t>1 квалификационный уровень</w:t>
            </w:r>
          </w:p>
        </w:tc>
        <w:tc>
          <w:tcPr>
            <w:tcW w:w="3640"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E4064C" w:rsidRPr="00E4064C" w:rsidRDefault="00E4064C" w:rsidP="00E4064C">
            <w:pPr>
              <w:spacing w:after="0" w:line="240" w:lineRule="auto"/>
              <w:ind w:firstLine="567"/>
              <w:jc w:val="both"/>
              <w:rPr>
                <w:rFonts w:eastAsia="Times New Roman" w:cs="Times New Roman"/>
                <w:szCs w:val="24"/>
                <w:lang w:eastAsia="ru-RU"/>
              </w:rPr>
            </w:pPr>
            <w:r w:rsidRPr="00E4064C">
              <w:rPr>
                <w:rFonts w:eastAsia="Times New Roman" w:cs="Times New Roman"/>
                <w:szCs w:val="24"/>
                <w:lang w:eastAsia="ru-RU"/>
              </w:rPr>
              <w:t>Экономист</w:t>
            </w:r>
          </w:p>
        </w:tc>
        <w:tc>
          <w:tcPr>
            <w:tcW w:w="26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064C" w:rsidRPr="00E4064C" w:rsidRDefault="00E4064C" w:rsidP="00E4064C">
            <w:pPr>
              <w:spacing w:after="0" w:line="240" w:lineRule="auto"/>
              <w:ind w:firstLine="567"/>
              <w:jc w:val="center"/>
              <w:rPr>
                <w:rFonts w:eastAsia="Times New Roman" w:cs="Times New Roman"/>
                <w:szCs w:val="24"/>
                <w:lang w:eastAsia="ru-RU"/>
              </w:rPr>
            </w:pPr>
            <w:r w:rsidRPr="00E4064C">
              <w:rPr>
                <w:rFonts w:eastAsia="Times New Roman" w:cs="Times New Roman"/>
                <w:szCs w:val="24"/>
                <w:lang w:eastAsia="ru-RU"/>
              </w:rPr>
              <w:t>8050</w:t>
            </w:r>
          </w:p>
        </w:tc>
      </w:tr>
      <w:tr w:rsidR="00E4064C" w:rsidRPr="00E4064C" w:rsidTr="00E4064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064C" w:rsidRPr="00E4064C" w:rsidRDefault="00E4064C" w:rsidP="00E4064C">
            <w:pPr>
              <w:spacing w:after="0" w:line="240" w:lineRule="auto"/>
              <w:rPr>
                <w:rFonts w:eastAsia="Times New Roman" w:cs="Times New Roman"/>
                <w:szCs w:val="24"/>
                <w:lang w:eastAsia="ru-RU"/>
              </w:rPr>
            </w:pPr>
          </w:p>
        </w:tc>
        <w:tc>
          <w:tcPr>
            <w:tcW w:w="3640"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E4064C" w:rsidRPr="00E4064C" w:rsidRDefault="00E4064C" w:rsidP="00E4064C">
            <w:pPr>
              <w:spacing w:after="0" w:line="240" w:lineRule="auto"/>
              <w:ind w:firstLine="567"/>
              <w:jc w:val="both"/>
              <w:rPr>
                <w:rFonts w:eastAsia="Times New Roman" w:cs="Times New Roman"/>
                <w:szCs w:val="24"/>
                <w:lang w:eastAsia="ru-RU"/>
              </w:rPr>
            </w:pPr>
            <w:r w:rsidRPr="00E4064C">
              <w:rPr>
                <w:rFonts w:eastAsia="Times New Roman" w:cs="Times New Roman"/>
                <w:szCs w:val="24"/>
                <w:lang w:eastAsia="ru-RU"/>
              </w:rPr>
              <w:t>Юрисконсульт</w:t>
            </w:r>
          </w:p>
        </w:tc>
        <w:tc>
          <w:tcPr>
            <w:tcW w:w="26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064C" w:rsidRPr="00E4064C" w:rsidRDefault="00E4064C" w:rsidP="00E4064C">
            <w:pPr>
              <w:spacing w:after="0" w:line="240" w:lineRule="auto"/>
              <w:ind w:firstLine="567"/>
              <w:jc w:val="center"/>
              <w:rPr>
                <w:rFonts w:eastAsia="Times New Roman" w:cs="Times New Roman"/>
                <w:szCs w:val="24"/>
                <w:lang w:eastAsia="ru-RU"/>
              </w:rPr>
            </w:pPr>
            <w:r w:rsidRPr="00E4064C">
              <w:rPr>
                <w:rFonts w:eastAsia="Times New Roman" w:cs="Times New Roman"/>
                <w:szCs w:val="24"/>
                <w:lang w:eastAsia="ru-RU"/>
              </w:rPr>
              <w:t>8050</w:t>
            </w:r>
          </w:p>
        </w:tc>
      </w:tr>
    </w:tbl>
    <w:p w:rsidR="00E4064C" w:rsidRPr="00E4064C" w:rsidRDefault="00E4064C" w:rsidP="00E4064C">
      <w:pPr>
        <w:spacing w:after="0" w:line="240" w:lineRule="auto"/>
        <w:rPr>
          <w:rFonts w:eastAsia="Times New Roman" w:cs="Times New Roman"/>
          <w:szCs w:val="24"/>
          <w:lang w:eastAsia="ru-RU"/>
        </w:rPr>
      </w:pPr>
      <w:r w:rsidRPr="00E4064C">
        <w:rPr>
          <w:rFonts w:eastAsia="Times New Roman" w:cs="Times New Roman"/>
          <w:szCs w:val="24"/>
          <w:lang w:eastAsia="ru-RU"/>
        </w:rPr>
        <w:t> </w:t>
      </w:r>
    </w:p>
    <w:p w:rsidR="00E4064C" w:rsidRPr="00E4064C" w:rsidRDefault="00E4064C" w:rsidP="00E4064C">
      <w:pPr>
        <w:spacing w:after="0" w:line="240" w:lineRule="auto"/>
        <w:ind w:firstLine="720"/>
        <w:jc w:val="center"/>
        <w:rPr>
          <w:rFonts w:eastAsia="Times New Roman" w:cs="Times New Roman"/>
          <w:szCs w:val="24"/>
          <w:lang w:eastAsia="ru-RU"/>
        </w:rPr>
      </w:pPr>
      <w:r w:rsidRPr="00E4064C">
        <w:rPr>
          <w:rFonts w:eastAsia="Times New Roman" w:cs="Times New Roman"/>
          <w:szCs w:val="24"/>
          <w:lang w:eastAsia="ru-RU"/>
        </w:rPr>
        <w:t>Перечень должностей, не включенных в ПКГ служащих</w:t>
      </w:r>
    </w:p>
    <w:p w:rsidR="00E4064C" w:rsidRPr="00E4064C" w:rsidRDefault="00E4064C" w:rsidP="00E4064C">
      <w:pPr>
        <w:spacing w:after="0" w:line="240" w:lineRule="auto"/>
        <w:rPr>
          <w:rFonts w:eastAsia="Times New Roman" w:cs="Times New Roman"/>
          <w:szCs w:val="24"/>
          <w:lang w:eastAsia="ru-RU"/>
        </w:rPr>
      </w:pPr>
      <w:r w:rsidRPr="00E4064C">
        <w:rPr>
          <w:rFonts w:eastAsia="Times New Roman" w:cs="Times New Roman"/>
          <w:szCs w:val="24"/>
          <w:lang w:eastAsia="ru-RU"/>
        </w:rPr>
        <w:t> </w:t>
      </w:r>
    </w:p>
    <w:tbl>
      <w:tblPr>
        <w:tblW w:w="0" w:type="auto"/>
        <w:tblCellMar>
          <w:left w:w="0" w:type="dxa"/>
          <w:right w:w="0" w:type="dxa"/>
        </w:tblCellMar>
        <w:tblLook w:val="04A0" w:firstRow="1" w:lastRow="0" w:firstColumn="1" w:lastColumn="0" w:noHBand="0" w:noVBand="1"/>
      </w:tblPr>
      <w:tblGrid>
        <w:gridCol w:w="6596"/>
        <w:gridCol w:w="2975"/>
      </w:tblGrid>
      <w:tr w:rsidR="00E4064C" w:rsidRPr="00E4064C" w:rsidTr="00E4064C">
        <w:tc>
          <w:tcPr>
            <w:tcW w:w="66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064C" w:rsidRPr="00E4064C" w:rsidRDefault="00E4064C" w:rsidP="00E4064C">
            <w:pPr>
              <w:spacing w:after="0" w:line="240" w:lineRule="auto"/>
              <w:ind w:firstLine="34"/>
              <w:jc w:val="center"/>
              <w:rPr>
                <w:rFonts w:eastAsia="Times New Roman" w:cs="Times New Roman"/>
                <w:szCs w:val="24"/>
                <w:lang w:eastAsia="ru-RU"/>
              </w:rPr>
            </w:pPr>
            <w:r w:rsidRPr="00E4064C">
              <w:rPr>
                <w:rFonts w:eastAsia="Times New Roman" w:cs="Times New Roman"/>
                <w:szCs w:val="24"/>
                <w:lang w:eastAsia="ru-RU"/>
              </w:rPr>
              <w:t>Должность</w:t>
            </w:r>
          </w:p>
        </w:tc>
        <w:tc>
          <w:tcPr>
            <w:tcW w:w="2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064C" w:rsidRPr="00E4064C" w:rsidRDefault="00E4064C" w:rsidP="00E4064C">
            <w:pPr>
              <w:spacing w:after="0" w:line="240" w:lineRule="auto"/>
              <w:ind w:firstLine="34"/>
              <w:jc w:val="center"/>
              <w:rPr>
                <w:rFonts w:eastAsia="Times New Roman" w:cs="Times New Roman"/>
                <w:szCs w:val="24"/>
                <w:lang w:eastAsia="ru-RU"/>
              </w:rPr>
            </w:pPr>
            <w:r w:rsidRPr="00E4064C">
              <w:rPr>
                <w:rFonts w:eastAsia="Times New Roman" w:cs="Times New Roman"/>
                <w:szCs w:val="24"/>
                <w:lang w:eastAsia="ru-RU"/>
              </w:rPr>
              <w:t>Размеры должностных окладов в руб.</w:t>
            </w:r>
          </w:p>
        </w:tc>
      </w:tr>
      <w:tr w:rsidR="00E4064C" w:rsidRPr="00E4064C" w:rsidTr="00E4064C">
        <w:tc>
          <w:tcPr>
            <w:tcW w:w="66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064C" w:rsidRPr="00E4064C" w:rsidRDefault="00E4064C" w:rsidP="00E4064C">
            <w:pPr>
              <w:spacing w:after="0" w:line="240" w:lineRule="auto"/>
              <w:ind w:firstLine="34"/>
              <w:jc w:val="both"/>
              <w:rPr>
                <w:rFonts w:eastAsia="Times New Roman" w:cs="Times New Roman"/>
                <w:szCs w:val="24"/>
                <w:lang w:eastAsia="ru-RU"/>
              </w:rPr>
            </w:pPr>
            <w:r w:rsidRPr="00E4064C">
              <w:rPr>
                <w:rFonts w:eastAsia="Times New Roman" w:cs="Times New Roman"/>
                <w:szCs w:val="24"/>
                <w:lang w:eastAsia="ru-RU"/>
              </w:rPr>
              <w:t>Руководитель</w:t>
            </w:r>
          </w:p>
        </w:tc>
        <w:tc>
          <w:tcPr>
            <w:tcW w:w="2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064C" w:rsidRPr="00E4064C" w:rsidRDefault="00E4064C" w:rsidP="00E4064C">
            <w:pPr>
              <w:spacing w:after="0" w:line="240" w:lineRule="auto"/>
              <w:ind w:firstLine="34"/>
              <w:jc w:val="both"/>
              <w:rPr>
                <w:rFonts w:eastAsia="Times New Roman" w:cs="Times New Roman"/>
                <w:szCs w:val="24"/>
                <w:lang w:eastAsia="ru-RU"/>
              </w:rPr>
            </w:pPr>
            <w:r w:rsidRPr="00E4064C">
              <w:rPr>
                <w:rFonts w:eastAsia="Times New Roman" w:cs="Times New Roman"/>
                <w:szCs w:val="24"/>
                <w:lang w:eastAsia="ru-RU"/>
              </w:rPr>
              <w:t>17134</w:t>
            </w:r>
          </w:p>
        </w:tc>
      </w:tr>
      <w:tr w:rsidR="00E4064C" w:rsidRPr="00E4064C" w:rsidTr="00E4064C">
        <w:tc>
          <w:tcPr>
            <w:tcW w:w="66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064C" w:rsidRPr="00E4064C" w:rsidRDefault="00E4064C" w:rsidP="00E4064C">
            <w:pPr>
              <w:spacing w:after="0" w:line="240" w:lineRule="auto"/>
              <w:ind w:firstLine="34"/>
              <w:jc w:val="both"/>
              <w:rPr>
                <w:rFonts w:eastAsia="Times New Roman" w:cs="Times New Roman"/>
                <w:szCs w:val="24"/>
                <w:lang w:eastAsia="ru-RU"/>
              </w:rPr>
            </w:pPr>
            <w:r w:rsidRPr="00E4064C">
              <w:rPr>
                <w:rFonts w:eastAsia="Times New Roman" w:cs="Times New Roman"/>
                <w:szCs w:val="24"/>
                <w:lang w:eastAsia="ru-RU"/>
              </w:rPr>
              <w:t>Заместитель руководителя</w:t>
            </w:r>
          </w:p>
        </w:tc>
        <w:tc>
          <w:tcPr>
            <w:tcW w:w="2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064C" w:rsidRPr="00E4064C" w:rsidRDefault="00E4064C" w:rsidP="00E4064C">
            <w:pPr>
              <w:spacing w:after="0" w:line="240" w:lineRule="auto"/>
              <w:ind w:firstLine="34"/>
              <w:jc w:val="both"/>
              <w:rPr>
                <w:rFonts w:eastAsia="Times New Roman" w:cs="Times New Roman"/>
                <w:szCs w:val="24"/>
                <w:lang w:eastAsia="ru-RU"/>
              </w:rPr>
            </w:pPr>
            <w:r w:rsidRPr="00E4064C">
              <w:rPr>
                <w:rFonts w:eastAsia="Times New Roman" w:cs="Times New Roman"/>
                <w:szCs w:val="24"/>
                <w:lang w:eastAsia="ru-RU"/>
              </w:rPr>
              <w:t>11995</w:t>
            </w:r>
          </w:p>
        </w:tc>
      </w:tr>
      <w:tr w:rsidR="00E4064C" w:rsidRPr="00E4064C" w:rsidTr="00E4064C">
        <w:tc>
          <w:tcPr>
            <w:tcW w:w="66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064C" w:rsidRPr="00E4064C" w:rsidRDefault="00E4064C" w:rsidP="00E4064C">
            <w:pPr>
              <w:spacing w:after="0" w:line="240" w:lineRule="auto"/>
              <w:ind w:firstLine="34"/>
              <w:jc w:val="both"/>
              <w:rPr>
                <w:rFonts w:eastAsia="Times New Roman" w:cs="Times New Roman"/>
                <w:szCs w:val="24"/>
                <w:lang w:eastAsia="ru-RU"/>
              </w:rPr>
            </w:pPr>
            <w:r w:rsidRPr="00E4064C">
              <w:rPr>
                <w:rFonts w:eastAsia="Times New Roman" w:cs="Times New Roman"/>
                <w:szCs w:val="24"/>
                <w:lang w:eastAsia="ru-RU"/>
              </w:rPr>
              <w:t>Главный бухгалтер</w:t>
            </w:r>
          </w:p>
        </w:tc>
        <w:tc>
          <w:tcPr>
            <w:tcW w:w="2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064C" w:rsidRPr="00E4064C" w:rsidRDefault="00E4064C" w:rsidP="00E4064C">
            <w:pPr>
              <w:spacing w:after="0" w:line="240" w:lineRule="auto"/>
              <w:ind w:firstLine="34"/>
              <w:jc w:val="both"/>
              <w:rPr>
                <w:rFonts w:eastAsia="Times New Roman" w:cs="Times New Roman"/>
                <w:szCs w:val="24"/>
                <w:lang w:eastAsia="ru-RU"/>
              </w:rPr>
            </w:pPr>
            <w:r w:rsidRPr="00E4064C">
              <w:rPr>
                <w:rFonts w:eastAsia="Times New Roman" w:cs="Times New Roman"/>
                <w:szCs w:val="24"/>
                <w:lang w:eastAsia="ru-RU"/>
              </w:rPr>
              <w:t>11995</w:t>
            </w:r>
          </w:p>
        </w:tc>
      </w:tr>
      <w:tr w:rsidR="00E4064C" w:rsidRPr="00E4064C" w:rsidTr="00E4064C">
        <w:tc>
          <w:tcPr>
            <w:tcW w:w="66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064C" w:rsidRPr="00E4064C" w:rsidRDefault="00E4064C" w:rsidP="00E4064C">
            <w:pPr>
              <w:spacing w:after="0" w:line="240" w:lineRule="auto"/>
              <w:ind w:firstLine="34"/>
              <w:jc w:val="both"/>
              <w:rPr>
                <w:rFonts w:eastAsia="Times New Roman" w:cs="Times New Roman"/>
                <w:szCs w:val="24"/>
                <w:lang w:eastAsia="ru-RU"/>
              </w:rPr>
            </w:pPr>
            <w:r w:rsidRPr="00E4064C">
              <w:rPr>
                <w:rFonts w:eastAsia="Times New Roman" w:cs="Times New Roman"/>
                <w:szCs w:val="24"/>
                <w:lang w:eastAsia="ru-RU"/>
              </w:rPr>
              <w:t>Контрактный управляющий</w:t>
            </w:r>
          </w:p>
        </w:tc>
        <w:tc>
          <w:tcPr>
            <w:tcW w:w="2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064C" w:rsidRPr="00E4064C" w:rsidRDefault="00E4064C" w:rsidP="00E4064C">
            <w:pPr>
              <w:spacing w:after="0" w:line="240" w:lineRule="auto"/>
              <w:ind w:firstLine="34"/>
              <w:jc w:val="both"/>
              <w:rPr>
                <w:rFonts w:eastAsia="Times New Roman" w:cs="Times New Roman"/>
                <w:szCs w:val="24"/>
                <w:lang w:eastAsia="ru-RU"/>
              </w:rPr>
            </w:pPr>
            <w:r w:rsidRPr="00E4064C">
              <w:rPr>
                <w:rFonts w:eastAsia="Times New Roman" w:cs="Times New Roman"/>
                <w:szCs w:val="24"/>
                <w:lang w:eastAsia="ru-RU"/>
              </w:rPr>
              <w:t>8050</w:t>
            </w:r>
          </w:p>
        </w:tc>
      </w:tr>
      <w:tr w:rsidR="00E4064C" w:rsidRPr="00E4064C" w:rsidTr="00E4064C">
        <w:tc>
          <w:tcPr>
            <w:tcW w:w="66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064C" w:rsidRPr="00E4064C" w:rsidRDefault="00E4064C" w:rsidP="00E4064C">
            <w:pPr>
              <w:spacing w:after="0" w:line="240" w:lineRule="auto"/>
              <w:ind w:firstLine="34"/>
              <w:jc w:val="both"/>
              <w:rPr>
                <w:rFonts w:eastAsia="Times New Roman" w:cs="Times New Roman"/>
                <w:szCs w:val="24"/>
                <w:lang w:eastAsia="ru-RU"/>
              </w:rPr>
            </w:pPr>
            <w:r w:rsidRPr="00E4064C">
              <w:rPr>
                <w:rFonts w:eastAsia="Times New Roman" w:cs="Times New Roman"/>
                <w:szCs w:val="24"/>
                <w:lang w:eastAsia="ru-RU"/>
              </w:rPr>
              <w:t>Бухгалтер-расчетчик</w:t>
            </w:r>
          </w:p>
        </w:tc>
        <w:tc>
          <w:tcPr>
            <w:tcW w:w="2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064C" w:rsidRPr="00E4064C" w:rsidRDefault="00E4064C" w:rsidP="00E4064C">
            <w:pPr>
              <w:spacing w:after="0" w:line="240" w:lineRule="auto"/>
              <w:ind w:firstLine="34"/>
              <w:jc w:val="both"/>
              <w:rPr>
                <w:rFonts w:eastAsia="Times New Roman" w:cs="Times New Roman"/>
                <w:szCs w:val="24"/>
                <w:lang w:eastAsia="ru-RU"/>
              </w:rPr>
            </w:pPr>
            <w:r w:rsidRPr="00E4064C">
              <w:rPr>
                <w:rFonts w:eastAsia="Times New Roman" w:cs="Times New Roman"/>
                <w:szCs w:val="24"/>
                <w:lang w:eastAsia="ru-RU"/>
              </w:rPr>
              <w:t>6460</w:t>
            </w:r>
          </w:p>
        </w:tc>
      </w:tr>
    </w:tbl>
    <w:p w:rsidR="00E4064C" w:rsidRPr="00E4064C" w:rsidRDefault="00E4064C" w:rsidP="00E4064C">
      <w:pPr>
        <w:spacing w:after="0" w:line="240" w:lineRule="auto"/>
        <w:jc w:val="center"/>
        <w:rPr>
          <w:rFonts w:eastAsia="Times New Roman" w:cs="Times New Roman"/>
          <w:szCs w:val="24"/>
          <w:lang w:eastAsia="ru-RU"/>
        </w:rPr>
      </w:pPr>
      <w:bookmarkStart w:id="18" w:name="sub_1102"/>
      <w:r w:rsidRPr="00E4064C">
        <w:rPr>
          <w:rFonts w:eastAsia="Times New Roman" w:cs="Times New Roman"/>
          <w:color w:val="26282F"/>
          <w:szCs w:val="24"/>
          <w:lang w:eastAsia="ru-RU"/>
        </w:rPr>
        <w:t> </w:t>
      </w:r>
      <w:bookmarkEnd w:id="18"/>
    </w:p>
    <w:p w:rsidR="00E4064C" w:rsidRPr="00E4064C" w:rsidRDefault="00E4064C" w:rsidP="00E4064C">
      <w:pPr>
        <w:spacing w:after="0" w:line="240" w:lineRule="auto"/>
        <w:jc w:val="center"/>
        <w:rPr>
          <w:rFonts w:eastAsia="Times New Roman" w:cs="Times New Roman"/>
          <w:szCs w:val="24"/>
          <w:lang w:eastAsia="ru-RU"/>
        </w:rPr>
      </w:pPr>
      <w:r w:rsidRPr="00E4064C">
        <w:rPr>
          <w:rFonts w:eastAsia="Times New Roman" w:cs="Times New Roman"/>
          <w:color w:val="26282F"/>
          <w:szCs w:val="24"/>
          <w:lang w:eastAsia="ru-RU"/>
        </w:rPr>
        <w:t>Перечень должностей рабочих по ПКГ и размеры их должностных окладов</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 </w:t>
      </w:r>
    </w:p>
    <w:tbl>
      <w:tblPr>
        <w:tblW w:w="0" w:type="auto"/>
        <w:tblCellMar>
          <w:left w:w="0" w:type="dxa"/>
          <w:right w:w="0" w:type="dxa"/>
        </w:tblCellMar>
        <w:tblLook w:val="04A0" w:firstRow="1" w:lastRow="0" w:firstColumn="1" w:lastColumn="0" w:noHBand="0" w:noVBand="1"/>
      </w:tblPr>
      <w:tblGrid>
        <w:gridCol w:w="3344"/>
        <w:gridCol w:w="3605"/>
        <w:gridCol w:w="2622"/>
      </w:tblGrid>
      <w:tr w:rsidR="00E4064C" w:rsidRPr="00E4064C" w:rsidTr="00E4064C">
        <w:tc>
          <w:tcPr>
            <w:tcW w:w="3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064C" w:rsidRPr="00E4064C" w:rsidRDefault="00E4064C" w:rsidP="00E4064C">
            <w:pPr>
              <w:spacing w:after="0" w:line="240" w:lineRule="auto"/>
              <w:jc w:val="center"/>
              <w:rPr>
                <w:rFonts w:eastAsia="Times New Roman" w:cs="Times New Roman"/>
                <w:szCs w:val="24"/>
                <w:lang w:eastAsia="ru-RU"/>
              </w:rPr>
            </w:pPr>
            <w:r w:rsidRPr="00E4064C">
              <w:rPr>
                <w:rFonts w:eastAsia="Times New Roman" w:cs="Times New Roman"/>
                <w:szCs w:val="24"/>
                <w:lang w:eastAsia="ru-RU"/>
              </w:rPr>
              <w:t>Квалификационный уровень</w:t>
            </w:r>
          </w:p>
        </w:tc>
        <w:tc>
          <w:tcPr>
            <w:tcW w:w="3640" w:type="dxa"/>
            <w:tcBorders>
              <w:top w:val="single" w:sz="6" w:space="0" w:color="000000"/>
              <w:left w:val="single" w:sz="6" w:space="0" w:color="000000"/>
            </w:tcBorders>
            <w:tcMar>
              <w:top w:w="0" w:type="dxa"/>
              <w:left w:w="108" w:type="dxa"/>
              <w:bottom w:w="0" w:type="dxa"/>
              <w:right w:w="108" w:type="dxa"/>
            </w:tcMar>
            <w:hideMark/>
          </w:tcPr>
          <w:p w:rsidR="00E4064C" w:rsidRPr="00E4064C" w:rsidRDefault="00E4064C" w:rsidP="00E4064C">
            <w:pPr>
              <w:spacing w:after="0" w:line="240" w:lineRule="auto"/>
              <w:jc w:val="center"/>
              <w:rPr>
                <w:rFonts w:eastAsia="Times New Roman" w:cs="Times New Roman"/>
                <w:szCs w:val="24"/>
                <w:lang w:eastAsia="ru-RU"/>
              </w:rPr>
            </w:pPr>
            <w:r w:rsidRPr="00E4064C">
              <w:rPr>
                <w:rFonts w:eastAsia="Times New Roman" w:cs="Times New Roman"/>
                <w:szCs w:val="24"/>
                <w:lang w:eastAsia="ru-RU"/>
              </w:rPr>
              <w:t>Должности рабочих</w:t>
            </w:r>
          </w:p>
        </w:tc>
        <w:tc>
          <w:tcPr>
            <w:tcW w:w="2639" w:type="dxa"/>
            <w:tcBorders>
              <w:top w:val="single" w:sz="6" w:space="0" w:color="000000"/>
              <w:left w:val="single" w:sz="6" w:space="0" w:color="000000"/>
              <w:right w:val="single" w:sz="6" w:space="0" w:color="000000"/>
            </w:tcBorders>
            <w:tcMar>
              <w:top w:w="0" w:type="dxa"/>
              <w:left w:w="108" w:type="dxa"/>
              <w:bottom w:w="0" w:type="dxa"/>
              <w:right w:w="108" w:type="dxa"/>
            </w:tcMar>
            <w:hideMark/>
          </w:tcPr>
          <w:p w:rsidR="00E4064C" w:rsidRPr="00E4064C" w:rsidRDefault="00E4064C" w:rsidP="00E4064C">
            <w:pPr>
              <w:spacing w:after="0" w:line="240" w:lineRule="auto"/>
              <w:jc w:val="center"/>
              <w:rPr>
                <w:rFonts w:eastAsia="Times New Roman" w:cs="Times New Roman"/>
                <w:szCs w:val="24"/>
                <w:lang w:eastAsia="ru-RU"/>
              </w:rPr>
            </w:pPr>
            <w:r w:rsidRPr="00E4064C">
              <w:rPr>
                <w:rFonts w:eastAsia="Times New Roman" w:cs="Times New Roman"/>
                <w:szCs w:val="24"/>
                <w:lang w:eastAsia="ru-RU"/>
              </w:rPr>
              <w:t>Размеры должностных окладов в руб.</w:t>
            </w:r>
          </w:p>
        </w:tc>
      </w:tr>
      <w:tr w:rsidR="00E4064C" w:rsidRPr="00E4064C" w:rsidTr="00E4064C">
        <w:tc>
          <w:tcPr>
            <w:tcW w:w="963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064C" w:rsidRPr="00E4064C" w:rsidRDefault="00E4064C" w:rsidP="00E4064C">
            <w:pPr>
              <w:spacing w:after="0" w:line="240" w:lineRule="auto"/>
              <w:jc w:val="center"/>
              <w:rPr>
                <w:rFonts w:eastAsia="Times New Roman" w:cs="Times New Roman"/>
                <w:szCs w:val="24"/>
                <w:lang w:eastAsia="ru-RU"/>
              </w:rPr>
            </w:pPr>
            <w:r w:rsidRPr="00E4064C">
              <w:rPr>
                <w:rFonts w:eastAsia="Times New Roman" w:cs="Times New Roman"/>
                <w:szCs w:val="24"/>
                <w:lang w:eastAsia="ru-RU"/>
              </w:rPr>
              <w:lastRenderedPageBreak/>
              <w:t>Профессиональная квалификационная группа должностей рабочих первого уровня</w:t>
            </w:r>
          </w:p>
        </w:tc>
      </w:tr>
      <w:tr w:rsidR="00E4064C" w:rsidRPr="00E4064C" w:rsidTr="00E4064C">
        <w:tc>
          <w:tcPr>
            <w:tcW w:w="3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064C" w:rsidRPr="00E4064C" w:rsidRDefault="00E4064C" w:rsidP="00E4064C">
            <w:pPr>
              <w:spacing w:after="0" w:line="240" w:lineRule="auto"/>
              <w:jc w:val="both"/>
              <w:rPr>
                <w:rFonts w:eastAsia="Times New Roman" w:cs="Times New Roman"/>
                <w:szCs w:val="24"/>
                <w:lang w:eastAsia="ru-RU"/>
              </w:rPr>
            </w:pPr>
            <w:r w:rsidRPr="00E4064C">
              <w:rPr>
                <w:rFonts w:eastAsia="Times New Roman" w:cs="Times New Roman"/>
                <w:szCs w:val="24"/>
                <w:lang w:eastAsia="ru-RU"/>
              </w:rPr>
              <w:t>1 квалификационный уровень</w:t>
            </w:r>
          </w:p>
        </w:tc>
        <w:tc>
          <w:tcPr>
            <w:tcW w:w="3640"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E4064C" w:rsidRPr="00E4064C" w:rsidRDefault="00E4064C" w:rsidP="00E4064C">
            <w:pPr>
              <w:spacing w:after="0" w:line="240" w:lineRule="auto"/>
              <w:jc w:val="center"/>
              <w:rPr>
                <w:rFonts w:eastAsia="Times New Roman" w:cs="Times New Roman"/>
                <w:szCs w:val="24"/>
                <w:lang w:eastAsia="ru-RU"/>
              </w:rPr>
            </w:pPr>
            <w:r w:rsidRPr="00E4064C">
              <w:rPr>
                <w:rFonts w:eastAsia="Times New Roman" w:cs="Times New Roman"/>
                <w:szCs w:val="24"/>
                <w:lang w:eastAsia="ru-RU"/>
              </w:rPr>
              <w:t>Уборщик служебных помещений, сторож (вахтер)</w:t>
            </w:r>
          </w:p>
        </w:tc>
        <w:tc>
          <w:tcPr>
            <w:tcW w:w="26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064C" w:rsidRPr="00E4064C" w:rsidRDefault="00E4064C" w:rsidP="00E4064C">
            <w:pPr>
              <w:spacing w:after="0" w:line="240" w:lineRule="auto"/>
              <w:jc w:val="center"/>
              <w:rPr>
                <w:rFonts w:eastAsia="Times New Roman" w:cs="Times New Roman"/>
                <w:szCs w:val="24"/>
                <w:lang w:eastAsia="ru-RU"/>
              </w:rPr>
            </w:pPr>
            <w:r w:rsidRPr="00E4064C">
              <w:rPr>
                <w:rFonts w:eastAsia="Times New Roman" w:cs="Times New Roman"/>
                <w:szCs w:val="24"/>
                <w:lang w:eastAsia="ru-RU"/>
              </w:rPr>
              <w:t> </w:t>
            </w:r>
          </w:p>
          <w:p w:rsidR="00E4064C" w:rsidRPr="00E4064C" w:rsidRDefault="00E4064C" w:rsidP="00E4064C">
            <w:pPr>
              <w:spacing w:after="0" w:line="240" w:lineRule="auto"/>
              <w:jc w:val="center"/>
              <w:rPr>
                <w:rFonts w:eastAsia="Times New Roman" w:cs="Times New Roman"/>
                <w:szCs w:val="24"/>
                <w:lang w:eastAsia="ru-RU"/>
              </w:rPr>
            </w:pPr>
            <w:r w:rsidRPr="00E4064C">
              <w:rPr>
                <w:rFonts w:eastAsia="Times New Roman" w:cs="Times New Roman"/>
                <w:szCs w:val="24"/>
                <w:lang w:eastAsia="ru-RU"/>
              </w:rPr>
              <w:t>4065</w:t>
            </w:r>
          </w:p>
        </w:tc>
      </w:tr>
      <w:tr w:rsidR="00E4064C" w:rsidRPr="00E4064C" w:rsidTr="00E4064C">
        <w:tc>
          <w:tcPr>
            <w:tcW w:w="963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064C" w:rsidRPr="00E4064C" w:rsidRDefault="00E4064C" w:rsidP="00E4064C">
            <w:pPr>
              <w:spacing w:after="0" w:line="240" w:lineRule="auto"/>
              <w:jc w:val="center"/>
              <w:rPr>
                <w:rFonts w:eastAsia="Times New Roman" w:cs="Times New Roman"/>
                <w:szCs w:val="24"/>
                <w:lang w:eastAsia="ru-RU"/>
              </w:rPr>
            </w:pPr>
            <w:r w:rsidRPr="00E4064C">
              <w:rPr>
                <w:rFonts w:eastAsia="Times New Roman" w:cs="Times New Roman"/>
                <w:szCs w:val="24"/>
                <w:lang w:eastAsia="ru-RU"/>
              </w:rPr>
              <w:t>Профессиональная квалификационная группа профессий рабочих второго уровня</w:t>
            </w:r>
          </w:p>
        </w:tc>
      </w:tr>
      <w:tr w:rsidR="00E4064C" w:rsidRPr="00E4064C" w:rsidTr="00E4064C">
        <w:tc>
          <w:tcPr>
            <w:tcW w:w="3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064C" w:rsidRPr="00E4064C" w:rsidRDefault="00E4064C" w:rsidP="00E4064C">
            <w:pPr>
              <w:spacing w:after="0" w:line="240" w:lineRule="auto"/>
              <w:jc w:val="both"/>
              <w:rPr>
                <w:rFonts w:eastAsia="Times New Roman" w:cs="Times New Roman"/>
                <w:szCs w:val="24"/>
                <w:lang w:eastAsia="ru-RU"/>
              </w:rPr>
            </w:pPr>
            <w:r w:rsidRPr="00E4064C">
              <w:rPr>
                <w:rFonts w:eastAsia="Times New Roman" w:cs="Times New Roman"/>
                <w:szCs w:val="24"/>
                <w:lang w:eastAsia="ru-RU"/>
              </w:rPr>
              <w:t>1квалификационный уровень</w:t>
            </w:r>
          </w:p>
        </w:tc>
        <w:tc>
          <w:tcPr>
            <w:tcW w:w="3640"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E4064C" w:rsidRPr="00E4064C" w:rsidRDefault="00E4064C" w:rsidP="00E4064C">
            <w:pPr>
              <w:spacing w:after="0" w:line="240" w:lineRule="auto"/>
              <w:jc w:val="center"/>
              <w:rPr>
                <w:rFonts w:eastAsia="Times New Roman" w:cs="Times New Roman"/>
                <w:szCs w:val="24"/>
                <w:lang w:eastAsia="ru-RU"/>
              </w:rPr>
            </w:pPr>
            <w:r w:rsidRPr="00E4064C">
              <w:rPr>
                <w:rFonts w:eastAsia="Times New Roman" w:cs="Times New Roman"/>
                <w:szCs w:val="24"/>
                <w:lang w:eastAsia="ru-RU"/>
              </w:rPr>
              <w:t>Водитель</w:t>
            </w:r>
          </w:p>
        </w:tc>
        <w:tc>
          <w:tcPr>
            <w:tcW w:w="26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064C" w:rsidRPr="00E4064C" w:rsidRDefault="00E4064C" w:rsidP="00E4064C">
            <w:pPr>
              <w:spacing w:after="0" w:line="240" w:lineRule="auto"/>
              <w:jc w:val="center"/>
              <w:rPr>
                <w:rFonts w:eastAsia="Times New Roman" w:cs="Times New Roman"/>
                <w:szCs w:val="24"/>
                <w:lang w:eastAsia="ru-RU"/>
              </w:rPr>
            </w:pPr>
            <w:r w:rsidRPr="00E4064C">
              <w:rPr>
                <w:rFonts w:eastAsia="Times New Roman" w:cs="Times New Roman"/>
                <w:szCs w:val="24"/>
                <w:lang w:eastAsia="ru-RU"/>
              </w:rPr>
              <w:t>6458</w:t>
            </w:r>
          </w:p>
        </w:tc>
      </w:tr>
      <w:tr w:rsidR="00E4064C" w:rsidRPr="00E4064C" w:rsidTr="00E4064C">
        <w:tc>
          <w:tcPr>
            <w:tcW w:w="3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064C" w:rsidRPr="00E4064C" w:rsidRDefault="00E4064C" w:rsidP="00E4064C">
            <w:pPr>
              <w:spacing w:after="0" w:line="240" w:lineRule="auto"/>
              <w:jc w:val="both"/>
              <w:rPr>
                <w:rFonts w:eastAsia="Times New Roman" w:cs="Times New Roman"/>
                <w:szCs w:val="24"/>
                <w:lang w:eastAsia="ru-RU"/>
              </w:rPr>
            </w:pPr>
            <w:r w:rsidRPr="00E4064C">
              <w:rPr>
                <w:rFonts w:eastAsia="Times New Roman" w:cs="Times New Roman"/>
                <w:szCs w:val="24"/>
                <w:lang w:eastAsia="ru-RU"/>
              </w:rPr>
              <w:t>2 квалификационный уровень</w:t>
            </w:r>
          </w:p>
        </w:tc>
        <w:tc>
          <w:tcPr>
            <w:tcW w:w="3640"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E4064C" w:rsidRPr="00E4064C" w:rsidRDefault="00E4064C" w:rsidP="00E4064C">
            <w:pPr>
              <w:spacing w:after="0" w:line="240" w:lineRule="auto"/>
              <w:jc w:val="center"/>
              <w:rPr>
                <w:rFonts w:eastAsia="Times New Roman" w:cs="Times New Roman"/>
                <w:szCs w:val="24"/>
                <w:lang w:eastAsia="ru-RU"/>
              </w:rPr>
            </w:pPr>
            <w:r w:rsidRPr="00E4064C">
              <w:rPr>
                <w:rFonts w:eastAsia="Times New Roman" w:cs="Times New Roman"/>
                <w:szCs w:val="24"/>
                <w:lang w:eastAsia="ru-RU"/>
              </w:rPr>
              <w:t>Водитель категории</w:t>
            </w:r>
            <w:proofErr w:type="gramStart"/>
            <w:r w:rsidRPr="00E4064C">
              <w:rPr>
                <w:rFonts w:eastAsia="Times New Roman" w:cs="Times New Roman"/>
                <w:szCs w:val="24"/>
                <w:lang w:eastAsia="ru-RU"/>
              </w:rPr>
              <w:t> В</w:t>
            </w:r>
            <w:proofErr w:type="gramEnd"/>
            <w:r w:rsidRPr="00E4064C">
              <w:rPr>
                <w:rFonts w:eastAsia="Times New Roman" w:cs="Times New Roman"/>
                <w:szCs w:val="24"/>
                <w:lang w:eastAsia="ru-RU"/>
              </w:rPr>
              <w:t>, С</w:t>
            </w:r>
          </w:p>
        </w:tc>
        <w:tc>
          <w:tcPr>
            <w:tcW w:w="26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064C" w:rsidRPr="00E4064C" w:rsidRDefault="00E4064C" w:rsidP="00E4064C">
            <w:pPr>
              <w:spacing w:after="0" w:line="240" w:lineRule="auto"/>
              <w:jc w:val="center"/>
              <w:rPr>
                <w:rFonts w:eastAsia="Times New Roman" w:cs="Times New Roman"/>
                <w:szCs w:val="24"/>
                <w:lang w:eastAsia="ru-RU"/>
              </w:rPr>
            </w:pPr>
            <w:r w:rsidRPr="00E4064C">
              <w:rPr>
                <w:rFonts w:eastAsia="Times New Roman" w:cs="Times New Roman"/>
                <w:szCs w:val="24"/>
                <w:lang w:eastAsia="ru-RU"/>
              </w:rPr>
              <w:t>6684</w:t>
            </w:r>
          </w:p>
        </w:tc>
      </w:tr>
    </w:tbl>
    <w:p w:rsidR="00E4064C" w:rsidRPr="00E4064C" w:rsidRDefault="00E4064C" w:rsidP="00E4064C">
      <w:pPr>
        <w:spacing w:after="0" w:line="240" w:lineRule="auto"/>
        <w:jc w:val="center"/>
        <w:rPr>
          <w:rFonts w:eastAsia="Times New Roman" w:cs="Times New Roman"/>
          <w:szCs w:val="24"/>
          <w:lang w:eastAsia="ru-RU"/>
        </w:rPr>
      </w:pPr>
      <w:bookmarkStart w:id="19" w:name="sub_1103"/>
      <w:r w:rsidRPr="00E4064C">
        <w:rPr>
          <w:rFonts w:eastAsia="Times New Roman" w:cs="Times New Roman"/>
          <w:color w:val="26282F"/>
          <w:szCs w:val="24"/>
          <w:lang w:eastAsia="ru-RU"/>
        </w:rPr>
        <w:t> </w:t>
      </w:r>
      <w:bookmarkEnd w:id="19"/>
    </w:p>
    <w:p w:rsidR="00E4064C" w:rsidRPr="00E4064C" w:rsidRDefault="00E4064C" w:rsidP="00E4064C">
      <w:pPr>
        <w:spacing w:after="0" w:line="240" w:lineRule="auto"/>
        <w:jc w:val="center"/>
        <w:rPr>
          <w:rFonts w:eastAsia="Times New Roman" w:cs="Times New Roman"/>
          <w:szCs w:val="24"/>
          <w:lang w:eastAsia="ru-RU"/>
        </w:rPr>
      </w:pPr>
      <w:r w:rsidRPr="00E4064C">
        <w:rPr>
          <w:rFonts w:eastAsia="Times New Roman" w:cs="Times New Roman"/>
          <w:color w:val="26282F"/>
          <w:szCs w:val="24"/>
          <w:lang w:eastAsia="ru-RU"/>
        </w:rPr>
        <w:t>Перечень должностей, не включенных в ПКГ рабочих</w:t>
      </w:r>
    </w:p>
    <w:p w:rsidR="00E4064C" w:rsidRPr="00E4064C" w:rsidRDefault="00E4064C" w:rsidP="00E4064C">
      <w:pPr>
        <w:spacing w:after="0" w:line="240" w:lineRule="auto"/>
        <w:ind w:firstLine="720"/>
        <w:rPr>
          <w:rFonts w:eastAsia="Times New Roman" w:cs="Times New Roman"/>
          <w:szCs w:val="24"/>
          <w:lang w:eastAsia="ru-RU"/>
        </w:rPr>
      </w:pPr>
      <w:r w:rsidRPr="00E4064C">
        <w:rPr>
          <w:rFonts w:eastAsia="Times New Roman" w:cs="Times New Roman"/>
          <w:szCs w:val="24"/>
          <w:lang w:eastAsia="ru-RU"/>
        </w:rPr>
        <w:t> </w:t>
      </w:r>
    </w:p>
    <w:tbl>
      <w:tblPr>
        <w:tblW w:w="0" w:type="auto"/>
        <w:tblCellMar>
          <w:left w:w="0" w:type="dxa"/>
          <w:right w:w="0" w:type="dxa"/>
        </w:tblCellMar>
        <w:tblLook w:val="04A0" w:firstRow="1" w:lastRow="0" w:firstColumn="1" w:lastColumn="0" w:noHBand="0" w:noVBand="1"/>
      </w:tblPr>
      <w:tblGrid>
        <w:gridCol w:w="4787"/>
        <w:gridCol w:w="4784"/>
      </w:tblGrid>
      <w:tr w:rsidR="00E4064C" w:rsidRPr="00E4064C" w:rsidTr="00E4064C">
        <w:tc>
          <w:tcPr>
            <w:tcW w:w="47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064C" w:rsidRPr="00E4064C" w:rsidRDefault="00E4064C" w:rsidP="00E4064C">
            <w:pPr>
              <w:spacing w:after="0" w:line="240" w:lineRule="auto"/>
              <w:jc w:val="center"/>
              <w:rPr>
                <w:rFonts w:eastAsia="Times New Roman" w:cs="Times New Roman"/>
                <w:szCs w:val="24"/>
                <w:lang w:eastAsia="ru-RU"/>
              </w:rPr>
            </w:pPr>
            <w:r w:rsidRPr="00E4064C">
              <w:rPr>
                <w:rFonts w:eastAsia="Times New Roman" w:cs="Times New Roman"/>
                <w:szCs w:val="24"/>
                <w:lang w:eastAsia="ru-RU"/>
              </w:rPr>
              <w:t>Должность</w:t>
            </w:r>
          </w:p>
        </w:tc>
        <w:tc>
          <w:tcPr>
            <w:tcW w:w="4795" w:type="dxa"/>
            <w:tcBorders>
              <w:top w:val="single" w:sz="6" w:space="0" w:color="000000"/>
              <w:left w:val="single" w:sz="6" w:space="0" w:color="000000"/>
              <w:right w:val="single" w:sz="6" w:space="0" w:color="000000"/>
            </w:tcBorders>
            <w:tcMar>
              <w:top w:w="0" w:type="dxa"/>
              <w:left w:w="108" w:type="dxa"/>
              <w:bottom w:w="0" w:type="dxa"/>
              <w:right w:w="108" w:type="dxa"/>
            </w:tcMar>
            <w:hideMark/>
          </w:tcPr>
          <w:p w:rsidR="00E4064C" w:rsidRPr="00E4064C" w:rsidRDefault="00E4064C" w:rsidP="00E4064C">
            <w:pPr>
              <w:spacing w:after="0" w:line="240" w:lineRule="auto"/>
              <w:jc w:val="center"/>
              <w:rPr>
                <w:rFonts w:eastAsia="Times New Roman" w:cs="Times New Roman"/>
                <w:szCs w:val="24"/>
                <w:lang w:eastAsia="ru-RU"/>
              </w:rPr>
            </w:pPr>
            <w:r w:rsidRPr="00E4064C">
              <w:rPr>
                <w:rFonts w:eastAsia="Times New Roman" w:cs="Times New Roman"/>
                <w:szCs w:val="24"/>
                <w:lang w:eastAsia="ru-RU"/>
              </w:rPr>
              <w:t>Размеры должностных окладов</w:t>
            </w:r>
          </w:p>
        </w:tc>
      </w:tr>
      <w:tr w:rsidR="00E4064C" w:rsidRPr="00E4064C" w:rsidTr="00E4064C">
        <w:tc>
          <w:tcPr>
            <w:tcW w:w="47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064C" w:rsidRPr="00E4064C" w:rsidRDefault="00E4064C" w:rsidP="00E4064C">
            <w:pPr>
              <w:spacing w:after="0" w:line="240" w:lineRule="auto"/>
              <w:jc w:val="both"/>
              <w:rPr>
                <w:rFonts w:eastAsia="Times New Roman" w:cs="Times New Roman"/>
                <w:szCs w:val="24"/>
                <w:lang w:eastAsia="ru-RU"/>
              </w:rPr>
            </w:pPr>
            <w:r w:rsidRPr="00E4064C">
              <w:rPr>
                <w:rFonts w:eastAsia="Times New Roman" w:cs="Times New Roman"/>
                <w:szCs w:val="24"/>
                <w:lang w:eastAsia="ru-RU"/>
              </w:rPr>
              <w:t>Мастер участка</w:t>
            </w:r>
          </w:p>
        </w:tc>
        <w:tc>
          <w:tcPr>
            <w:tcW w:w="4795" w:type="dxa"/>
            <w:tcBorders>
              <w:top w:val="single" w:sz="6" w:space="0" w:color="000000"/>
              <w:left w:val="single" w:sz="6" w:space="0" w:color="000000"/>
              <w:right w:val="single" w:sz="6" w:space="0" w:color="000000"/>
            </w:tcBorders>
            <w:tcMar>
              <w:top w:w="0" w:type="dxa"/>
              <w:left w:w="108" w:type="dxa"/>
              <w:bottom w:w="0" w:type="dxa"/>
              <w:right w:w="108" w:type="dxa"/>
            </w:tcMar>
            <w:hideMark/>
          </w:tcPr>
          <w:p w:rsidR="00E4064C" w:rsidRPr="00E4064C" w:rsidRDefault="00E4064C" w:rsidP="00E4064C">
            <w:pPr>
              <w:spacing w:after="0" w:line="240" w:lineRule="auto"/>
              <w:jc w:val="center"/>
              <w:rPr>
                <w:rFonts w:eastAsia="Times New Roman" w:cs="Times New Roman"/>
                <w:szCs w:val="24"/>
                <w:lang w:eastAsia="ru-RU"/>
              </w:rPr>
            </w:pPr>
            <w:r w:rsidRPr="00E4064C">
              <w:rPr>
                <w:rFonts w:eastAsia="Times New Roman" w:cs="Times New Roman"/>
                <w:szCs w:val="24"/>
                <w:lang w:eastAsia="ru-RU"/>
              </w:rPr>
              <w:t>7184</w:t>
            </w:r>
          </w:p>
        </w:tc>
      </w:tr>
      <w:tr w:rsidR="00E4064C" w:rsidRPr="00E4064C" w:rsidTr="00E4064C">
        <w:tc>
          <w:tcPr>
            <w:tcW w:w="47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064C" w:rsidRPr="00E4064C" w:rsidRDefault="00E4064C" w:rsidP="00E4064C">
            <w:pPr>
              <w:spacing w:after="0" w:line="240" w:lineRule="auto"/>
              <w:jc w:val="both"/>
              <w:rPr>
                <w:rFonts w:eastAsia="Times New Roman" w:cs="Times New Roman"/>
                <w:szCs w:val="24"/>
                <w:lang w:eastAsia="ru-RU"/>
              </w:rPr>
            </w:pPr>
            <w:r w:rsidRPr="00E4064C">
              <w:rPr>
                <w:rFonts w:eastAsia="Times New Roman" w:cs="Times New Roman"/>
                <w:szCs w:val="24"/>
                <w:lang w:eastAsia="ru-RU"/>
              </w:rPr>
              <w:t>Электромонтер</w:t>
            </w:r>
          </w:p>
        </w:tc>
        <w:tc>
          <w:tcPr>
            <w:tcW w:w="4795" w:type="dxa"/>
            <w:tcBorders>
              <w:top w:val="single" w:sz="6" w:space="0" w:color="000000"/>
              <w:left w:val="single" w:sz="6" w:space="0" w:color="000000"/>
              <w:right w:val="single" w:sz="6" w:space="0" w:color="000000"/>
            </w:tcBorders>
            <w:tcMar>
              <w:top w:w="0" w:type="dxa"/>
              <w:left w:w="108" w:type="dxa"/>
              <w:bottom w:w="0" w:type="dxa"/>
              <w:right w:w="108" w:type="dxa"/>
            </w:tcMar>
            <w:hideMark/>
          </w:tcPr>
          <w:p w:rsidR="00E4064C" w:rsidRPr="00E4064C" w:rsidRDefault="00E4064C" w:rsidP="00E4064C">
            <w:pPr>
              <w:spacing w:after="0" w:line="240" w:lineRule="auto"/>
              <w:jc w:val="center"/>
              <w:rPr>
                <w:rFonts w:eastAsia="Times New Roman" w:cs="Times New Roman"/>
                <w:szCs w:val="24"/>
                <w:lang w:eastAsia="ru-RU"/>
              </w:rPr>
            </w:pPr>
            <w:r w:rsidRPr="00E4064C">
              <w:rPr>
                <w:rFonts w:eastAsia="Times New Roman" w:cs="Times New Roman"/>
                <w:szCs w:val="24"/>
                <w:lang w:eastAsia="ru-RU"/>
              </w:rPr>
              <w:t>4400</w:t>
            </w:r>
          </w:p>
        </w:tc>
      </w:tr>
      <w:tr w:rsidR="00E4064C" w:rsidRPr="00E4064C" w:rsidTr="00E4064C">
        <w:tc>
          <w:tcPr>
            <w:tcW w:w="47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064C" w:rsidRPr="00E4064C" w:rsidRDefault="00E4064C" w:rsidP="00E4064C">
            <w:pPr>
              <w:spacing w:after="0" w:line="240" w:lineRule="auto"/>
              <w:jc w:val="both"/>
              <w:rPr>
                <w:rFonts w:eastAsia="Times New Roman" w:cs="Times New Roman"/>
                <w:szCs w:val="24"/>
                <w:lang w:eastAsia="ru-RU"/>
              </w:rPr>
            </w:pPr>
            <w:r w:rsidRPr="00E4064C">
              <w:rPr>
                <w:rFonts w:eastAsia="Times New Roman" w:cs="Times New Roman"/>
                <w:szCs w:val="24"/>
                <w:lang w:eastAsia="ru-RU"/>
              </w:rPr>
              <w:t>Слесарь аварийно-восстановительных работ</w:t>
            </w:r>
          </w:p>
        </w:tc>
        <w:tc>
          <w:tcPr>
            <w:tcW w:w="4795" w:type="dxa"/>
            <w:tcBorders>
              <w:top w:val="single" w:sz="6" w:space="0" w:color="000000"/>
              <w:left w:val="single" w:sz="6" w:space="0" w:color="000000"/>
              <w:right w:val="single" w:sz="6" w:space="0" w:color="000000"/>
            </w:tcBorders>
            <w:tcMar>
              <w:top w:w="0" w:type="dxa"/>
              <w:left w:w="108" w:type="dxa"/>
              <w:bottom w:w="0" w:type="dxa"/>
              <w:right w:w="108" w:type="dxa"/>
            </w:tcMar>
            <w:hideMark/>
          </w:tcPr>
          <w:p w:rsidR="00E4064C" w:rsidRPr="00E4064C" w:rsidRDefault="00E4064C" w:rsidP="00E4064C">
            <w:pPr>
              <w:spacing w:after="0" w:line="240" w:lineRule="auto"/>
              <w:jc w:val="center"/>
              <w:rPr>
                <w:rFonts w:eastAsia="Times New Roman" w:cs="Times New Roman"/>
                <w:szCs w:val="24"/>
                <w:lang w:eastAsia="ru-RU"/>
              </w:rPr>
            </w:pPr>
            <w:r w:rsidRPr="00E4064C">
              <w:rPr>
                <w:rFonts w:eastAsia="Times New Roman" w:cs="Times New Roman"/>
                <w:szCs w:val="24"/>
                <w:lang w:eastAsia="ru-RU"/>
              </w:rPr>
              <w:t> </w:t>
            </w:r>
          </w:p>
          <w:p w:rsidR="00E4064C" w:rsidRPr="00E4064C" w:rsidRDefault="00E4064C" w:rsidP="00E4064C">
            <w:pPr>
              <w:spacing w:after="0" w:line="240" w:lineRule="auto"/>
              <w:jc w:val="center"/>
              <w:rPr>
                <w:rFonts w:eastAsia="Times New Roman" w:cs="Times New Roman"/>
                <w:szCs w:val="24"/>
                <w:lang w:eastAsia="ru-RU"/>
              </w:rPr>
            </w:pPr>
            <w:r w:rsidRPr="00E4064C">
              <w:rPr>
                <w:rFonts w:eastAsia="Times New Roman" w:cs="Times New Roman"/>
                <w:szCs w:val="24"/>
                <w:lang w:eastAsia="ru-RU"/>
              </w:rPr>
              <w:t>5113</w:t>
            </w:r>
          </w:p>
          <w:p w:rsidR="00E4064C" w:rsidRPr="00E4064C" w:rsidRDefault="00E4064C" w:rsidP="00E4064C">
            <w:pPr>
              <w:spacing w:after="0" w:line="240" w:lineRule="auto"/>
              <w:jc w:val="both"/>
              <w:rPr>
                <w:rFonts w:eastAsia="Times New Roman" w:cs="Times New Roman"/>
                <w:szCs w:val="24"/>
                <w:lang w:eastAsia="ru-RU"/>
              </w:rPr>
            </w:pPr>
            <w:r w:rsidRPr="00E4064C">
              <w:rPr>
                <w:rFonts w:eastAsia="Times New Roman" w:cs="Times New Roman"/>
                <w:szCs w:val="24"/>
                <w:lang w:eastAsia="ru-RU"/>
              </w:rPr>
              <w:t> </w:t>
            </w:r>
          </w:p>
        </w:tc>
      </w:tr>
      <w:tr w:rsidR="00E4064C" w:rsidRPr="00E4064C" w:rsidTr="00E4064C">
        <w:tc>
          <w:tcPr>
            <w:tcW w:w="47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064C" w:rsidRPr="00E4064C" w:rsidRDefault="00E4064C" w:rsidP="00E4064C">
            <w:pPr>
              <w:spacing w:after="0" w:line="240" w:lineRule="auto"/>
              <w:jc w:val="both"/>
              <w:rPr>
                <w:rFonts w:eastAsia="Times New Roman" w:cs="Times New Roman"/>
                <w:szCs w:val="24"/>
                <w:lang w:eastAsia="ru-RU"/>
              </w:rPr>
            </w:pPr>
            <w:proofErr w:type="spellStart"/>
            <w:r w:rsidRPr="00E4064C">
              <w:rPr>
                <w:rFonts w:eastAsia="Times New Roman" w:cs="Times New Roman"/>
                <w:szCs w:val="24"/>
                <w:lang w:eastAsia="ru-RU"/>
              </w:rPr>
              <w:t>Электрогазосварщик</w:t>
            </w:r>
            <w:proofErr w:type="spellEnd"/>
          </w:p>
        </w:tc>
        <w:tc>
          <w:tcPr>
            <w:tcW w:w="4795" w:type="dxa"/>
            <w:tcBorders>
              <w:top w:val="single" w:sz="6" w:space="0" w:color="000000"/>
              <w:left w:val="single" w:sz="6" w:space="0" w:color="000000"/>
              <w:right w:val="single" w:sz="6" w:space="0" w:color="000000"/>
            </w:tcBorders>
            <w:tcMar>
              <w:top w:w="0" w:type="dxa"/>
              <w:left w:w="108" w:type="dxa"/>
              <w:bottom w:w="0" w:type="dxa"/>
              <w:right w:w="108" w:type="dxa"/>
            </w:tcMar>
            <w:hideMark/>
          </w:tcPr>
          <w:p w:rsidR="00E4064C" w:rsidRPr="00E4064C" w:rsidRDefault="00E4064C" w:rsidP="00E4064C">
            <w:pPr>
              <w:spacing w:after="0" w:line="240" w:lineRule="auto"/>
              <w:jc w:val="center"/>
              <w:rPr>
                <w:rFonts w:eastAsia="Times New Roman" w:cs="Times New Roman"/>
                <w:szCs w:val="24"/>
                <w:lang w:eastAsia="ru-RU"/>
              </w:rPr>
            </w:pPr>
            <w:r w:rsidRPr="00E4064C">
              <w:rPr>
                <w:rFonts w:eastAsia="Times New Roman" w:cs="Times New Roman"/>
                <w:szCs w:val="24"/>
                <w:lang w:eastAsia="ru-RU"/>
              </w:rPr>
              <w:t>5113</w:t>
            </w:r>
          </w:p>
        </w:tc>
      </w:tr>
      <w:tr w:rsidR="00E4064C" w:rsidRPr="00E4064C" w:rsidTr="00E4064C">
        <w:tc>
          <w:tcPr>
            <w:tcW w:w="47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064C" w:rsidRPr="00E4064C" w:rsidRDefault="00E4064C" w:rsidP="00E4064C">
            <w:pPr>
              <w:spacing w:after="0" w:line="240" w:lineRule="auto"/>
              <w:jc w:val="both"/>
              <w:rPr>
                <w:rFonts w:eastAsia="Times New Roman" w:cs="Times New Roman"/>
                <w:szCs w:val="24"/>
                <w:lang w:eastAsia="ru-RU"/>
              </w:rPr>
            </w:pPr>
            <w:r w:rsidRPr="00E4064C">
              <w:rPr>
                <w:rFonts w:eastAsia="Times New Roman" w:cs="Times New Roman"/>
                <w:szCs w:val="24"/>
                <w:lang w:eastAsia="ru-RU"/>
              </w:rPr>
              <w:t>Плотник-столяр</w:t>
            </w:r>
          </w:p>
        </w:tc>
        <w:tc>
          <w:tcPr>
            <w:tcW w:w="4795" w:type="dxa"/>
            <w:tcBorders>
              <w:top w:val="single" w:sz="6" w:space="0" w:color="000000"/>
              <w:left w:val="single" w:sz="6" w:space="0" w:color="000000"/>
              <w:right w:val="single" w:sz="6" w:space="0" w:color="000000"/>
            </w:tcBorders>
            <w:tcMar>
              <w:top w:w="0" w:type="dxa"/>
              <w:left w:w="108" w:type="dxa"/>
              <w:bottom w:w="0" w:type="dxa"/>
              <w:right w:w="108" w:type="dxa"/>
            </w:tcMar>
            <w:hideMark/>
          </w:tcPr>
          <w:p w:rsidR="00E4064C" w:rsidRPr="00E4064C" w:rsidRDefault="00E4064C" w:rsidP="00E4064C">
            <w:pPr>
              <w:spacing w:after="0" w:line="240" w:lineRule="auto"/>
              <w:jc w:val="center"/>
              <w:rPr>
                <w:rFonts w:eastAsia="Times New Roman" w:cs="Times New Roman"/>
                <w:szCs w:val="24"/>
                <w:lang w:eastAsia="ru-RU"/>
              </w:rPr>
            </w:pPr>
            <w:r w:rsidRPr="00E4064C">
              <w:rPr>
                <w:rFonts w:eastAsia="Times New Roman" w:cs="Times New Roman"/>
                <w:szCs w:val="24"/>
                <w:lang w:eastAsia="ru-RU"/>
              </w:rPr>
              <w:t>4971</w:t>
            </w:r>
          </w:p>
        </w:tc>
      </w:tr>
      <w:tr w:rsidR="00E4064C" w:rsidRPr="00E4064C" w:rsidTr="00E4064C">
        <w:tc>
          <w:tcPr>
            <w:tcW w:w="47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064C" w:rsidRPr="00E4064C" w:rsidRDefault="00E4064C" w:rsidP="00E4064C">
            <w:pPr>
              <w:spacing w:after="0" w:line="240" w:lineRule="auto"/>
              <w:jc w:val="both"/>
              <w:rPr>
                <w:rFonts w:eastAsia="Times New Roman" w:cs="Times New Roman"/>
                <w:szCs w:val="24"/>
                <w:lang w:eastAsia="ru-RU"/>
              </w:rPr>
            </w:pPr>
            <w:r w:rsidRPr="00E4064C">
              <w:rPr>
                <w:rFonts w:eastAsia="Times New Roman" w:cs="Times New Roman"/>
                <w:szCs w:val="24"/>
                <w:lang w:eastAsia="ru-RU"/>
              </w:rPr>
              <w:t>Дворник</w:t>
            </w:r>
          </w:p>
        </w:tc>
        <w:tc>
          <w:tcPr>
            <w:tcW w:w="47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064C" w:rsidRPr="00E4064C" w:rsidRDefault="00E4064C" w:rsidP="00E4064C">
            <w:pPr>
              <w:spacing w:after="0" w:line="240" w:lineRule="auto"/>
              <w:jc w:val="center"/>
              <w:rPr>
                <w:rFonts w:eastAsia="Times New Roman" w:cs="Times New Roman"/>
                <w:szCs w:val="24"/>
                <w:lang w:eastAsia="ru-RU"/>
              </w:rPr>
            </w:pPr>
            <w:r w:rsidRPr="00E4064C">
              <w:rPr>
                <w:rFonts w:eastAsia="Times New Roman" w:cs="Times New Roman"/>
                <w:szCs w:val="24"/>
                <w:lang w:eastAsia="ru-RU"/>
              </w:rPr>
              <w:t>4065</w:t>
            </w:r>
          </w:p>
        </w:tc>
      </w:tr>
      <w:tr w:rsidR="00E4064C" w:rsidRPr="00E4064C" w:rsidTr="00E4064C">
        <w:tc>
          <w:tcPr>
            <w:tcW w:w="47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064C" w:rsidRPr="00E4064C" w:rsidRDefault="00E4064C" w:rsidP="00E4064C">
            <w:pPr>
              <w:spacing w:after="0" w:line="240" w:lineRule="auto"/>
              <w:jc w:val="both"/>
              <w:rPr>
                <w:rFonts w:eastAsia="Times New Roman" w:cs="Times New Roman"/>
                <w:szCs w:val="24"/>
                <w:lang w:eastAsia="ru-RU"/>
              </w:rPr>
            </w:pPr>
            <w:r w:rsidRPr="00E4064C">
              <w:rPr>
                <w:rFonts w:eastAsia="Times New Roman" w:cs="Times New Roman"/>
                <w:szCs w:val="24"/>
                <w:lang w:eastAsia="ru-RU"/>
              </w:rPr>
              <w:t>Рабочий</w:t>
            </w:r>
          </w:p>
        </w:tc>
        <w:tc>
          <w:tcPr>
            <w:tcW w:w="47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064C" w:rsidRPr="00E4064C" w:rsidRDefault="00E4064C" w:rsidP="00E4064C">
            <w:pPr>
              <w:spacing w:after="0" w:line="240" w:lineRule="auto"/>
              <w:jc w:val="center"/>
              <w:rPr>
                <w:rFonts w:eastAsia="Times New Roman" w:cs="Times New Roman"/>
                <w:szCs w:val="24"/>
                <w:lang w:eastAsia="ru-RU"/>
              </w:rPr>
            </w:pPr>
            <w:r w:rsidRPr="00E4064C">
              <w:rPr>
                <w:rFonts w:eastAsia="Times New Roman" w:cs="Times New Roman"/>
                <w:szCs w:val="24"/>
                <w:lang w:eastAsia="ru-RU"/>
              </w:rPr>
              <w:t>4840</w:t>
            </w:r>
          </w:p>
        </w:tc>
      </w:tr>
      <w:tr w:rsidR="00E4064C" w:rsidRPr="00E4064C" w:rsidTr="00E4064C">
        <w:tc>
          <w:tcPr>
            <w:tcW w:w="47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064C" w:rsidRPr="00E4064C" w:rsidRDefault="00E4064C" w:rsidP="00E4064C">
            <w:pPr>
              <w:spacing w:after="0" w:line="240" w:lineRule="auto"/>
              <w:jc w:val="both"/>
              <w:rPr>
                <w:rFonts w:eastAsia="Times New Roman" w:cs="Times New Roman"/>
                <w:szCs w:val="24"/>
                <w:lang w:eastAsia="ru-RU"/>
              </w:rPr>
            </w:pPr>
            <w:r w:rsidRPr="00E4064C">
              <w:rPr>
                <w:rFonts w:eastAsia="Times New Roman" w:cs="Times New Roman"/>
                <w:szCs w:val="24"/>
                <w:lang w:eastAsia="ru-RU"/>
              </w:rPr>
              <w:t>Рабочий по уборке лестничных клеток</w:t>
            </w:r>
          </w:p>
        </w:tc>
        <w:tc>
          <w:tcPr>
            <w:tcW w:w="47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064C" w:rsidRPr="00E4064C" w:rsidRDefault="00E4064C" w:rsidP="00E4064C">
            <w:pPr>
              <w:spacing w:after="0" w:line="240" w:lineRule="auto"/>
              <w:jc w:val="center"/>
              <w:rPr>
                <w:rFonts w:eastAsia="Times New Roman" w:cs="Times New Roman"/>
                <w:szCs w:val="24"/>
                <w:lang w:eastAsia="ru-RU"/>
              </w:rPr>
            </w:pPr>
            <w:r w:rsidRPr="00E4064C">
              <w:rPr>
                <w:rFonts w:eastAsia="Times New Roman" w:cs="Times New Roman"/>
                <w:szCs w:val="24"/>
                <w:lang w:eastAsia="ru-RU"/>
              </w:rPr>
              <w:t> </w:t>
            </w:r>
          </w:p>
          <w:p w:rsidR="00E4064C" w:rsidRPr="00E4064C" w:rsidRDefault="00E4064C" w:rsidP="00E4064C">
            <w:pPr>
              <w:spacing w:after="0" w:line="240" w:lineRule="auto"/>
              <w:jc w:val="center"/>
              <w:rPr>
                <w:rFonts w:eastAsia="Times New Roman" w:cs="Times New Roman"/>
                <w:szCs w:val="24"/>
                <w:lang w:eastAsia="ru-RU"/>
              </w:rPr>
            </w:pPr>
            <w:r w:rsidRPr="00E4064C">
              <w:rPr>
                <w:rFonts w:eastAsia="Times New Roman" w:cs="Times New Roman"/>
                <w:szCs w:val="24"/>
                <w:lang w:eastAsia="ru-RU"/>
              </w:rPr>
              <w:t>4065</w:t>
            </w:r>
          </w:p>
        </w:tc>
      </w:tr>
      <w:tr w:rsidR="00E4064C" w:rsidRPr="00E4064C" w:rsidTr="00E4064C">
        <w:tc>
          <w:tcPr>
            <w:tcW w:w="47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064C" w:rsidRPr="00E4064C" w:rsidRDefault="00E4064C" w:rsidP="00E4064C">
            <w:pPr>
              <w:spacing w:after="0" w:line="240" w:lineRule="auto"/>
              <w:jc w:val="both"/>
              <w:rPr>
                <w:rFonts w:eastAsia="Times New Roman" w:cs="Times New Roman"/>
                <w:szCs w:val="24"/>
                <w:lang w:eastAsia="ru-RU"/>
              </w:rPr>
            </w:pPr>
            <w:r w:rsidRPr="00E4064C">
              <w:rPr>
                <w:rFonts w:eastAsia="Times New Roman" w:cs="Times New Roman"/>
                <w:szCs w:val="24"/>
                <w:lang w:eastAsia="ru-RU"/>
              </w:rPr>
              <w:t>Контролер водопроводного хозяйства</w:t>
            </w:r>
          </w:p>
        </w:tc>
        <w:tc>
          <w:tcPr>
            <w:tcW w:w="47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064C" w:rsidRPr="00E4064C" w:rsidRDefault="00E4064C" w:rsidP="00E4064C">
            <w:pPr>
              <w:spacing w:after="0" w:line="240" w:lineRule="auto"/>
              <w:jc w:val="center"/>
              <w:rPr>
                <w:rFonts w:eastAsia="Times New Roman" w:cs="Times New Roman"/>
                <w:szCs w:val="24"/>
                <w:lang w:eastAsia="ru-RU"/>
              </w:rPr>
            </w:pPr>
            <w:r w:rsidRPr="00E4064C">
              <w:rPr>
                <w:rFonts w:eastAsia="Times New Roman" w:cs="Times New Roman"/>
                <w:szCs w:val="24"/>
                <w:lang w:eastAsia="ru-RU"/>
              </w:rPr>
              <w:t>4368</w:t>
            </w:r>
          </w:p>
        </w:tc>
      </w:tr>
    </w:tbl>
    <w:p w:rsidR="00E4064C" w:rsidRPr="00E4064C" w:rsidRDefault="00E4064C" w:rsidP="00E4064C">
      <w:pPr>
        <w:spacing w:after="0" w:line="240" w:lineRule="auto"/>
        <w:rPr>
          <w:rFonts w:eastAsia="Times New Roman" w:cs="Times New Roman"/>
          <w:szCs w:val="24"/>
          <w:lang w:eastAsia="ru-RU"/>
        </w:rPr>
      </w:pPr>
      <w:r w:rsidRPr="00E4064C">
        <w:rPr>
          <w:rFonts w:eastAsia="Times New Roman" w:cs="Times New Roman"/>
          <w:szCs w:val="24"/>
          <w:lang w:eastAsia="ru-RU"/>
        </w:rPr>
        <w:t> </w:t>
      </w:r>
    </w:p>
    <w:p w:rsidR="00E4064C" w:rsidRPr="00E4064C" w:rsidRDefault="00E4064C" w:rsidP="00E4064C">
      <w:pPr>
        <w:spacing w:after="0" w:line="240" w:lineRule="auto"/>
        <w:rPr>
          <w:rFonts w:eastAsia="Times New Roman" w:cs="Times New Roman"/>
          <w:szCs w:val="24"/>
          <w:lang w:eastAsia="ru-RU"/>
        </w:rPr>
      </w:pPr>
      <w:r w:rsidRPr="00E4064C">
        <w:rPr>
          <w:rFonts w:eastAsia="Times New Roman" w:cs="Times New Roman"/>
          <w:szCs w:val="24"/>
          <w:lang w:eastAsia="ru-RU"/>
        </w:rPr>
        <w:t> </w:t>
      </w:r>
    </w:p>
    <w:p w:rsidR="00E4064C" w:rsidRPr="00E4064C" w:rsidRDefault="00E4064C" w:rsidP="00E4064C">
      <w:pPr>
        <w:spacing w:after="0" w:line="240" w:lineRule="auto"/>
        <w:rPr>
          <w:rFonts w:eastAsia="Times New Roman" w:cs="Times New Roman"/>
          <w:szCs w:val="24"/>
          <w:lang w:eastAsia="ru-RU"/>
        </w:rPr>
      </w:pPr>
      <w:r w:rsidRPr="00E4064C">
        <w:rPr>
          <w:rFonts w:eastAsia="Times New Roman" w:cs="Times New Roman"/>
          <w:szCs w:val="24"/>
          <w:lang w:eastAsia="ru-RU"/>
        </w:rPr>
        <w:t> </w:t>
      </w:r>
    </w:p>
    <w:p w:rsidR="00B74F3A" w:rsidRDefault="00B74F3A">
      <w:bookmarkStart w:id="20" w:name="_GoBack"/>
      <w:bookmarkEnd w:id="20"/>
    </w:p>
    <w:sectPr w:rsidR="00B74F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DA4"/>
    <w:rsid w:val="00AB1DA4"/>
    <w:rsid w:val="00B74F3A"/>
    <w:rsid w:val="00E40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93797">
      <w:bodyDiv w:val="1"/>
      <w:marLeft w:val="0"/>
      <w:marRight w:val="0"/>
      <w:marTop w:val="0"/>
      <w:marBottom w:val="0"/>
      <w:divBdr>
        <w:top w:val="none" w:sz="0" w:space="0" w:color="auto"/>
        <w:left w:val="none" w:sz="0" w:space="0" w:color="auto"/>
        <w:bottom w:val="none" w:sz="0" w:space="0" w:color="auto"/>
        <w:right w:val="none" w:sz="0" w:space="0" w:color="auto"/>
      </w:divBdr>
      <w:divsChild>
        <w:div w:id="711614181">
          <w:marLeft w:val="0"/>
          <w:marRight w:val="0"/>
          <w:marTop w:val="0"/>
          <w:marBottom w:val="0"/>
          <w:divBdr>
            <w:top w:val="none" w:sz="0" w:space="0" w:color="auto"/>
            <w:left w:val="none" w:sz="0" w:space="0" w:color="auto"/>
            <w:bottom w:val="none" w:sz="0" w:space="0" w:color="auto"/>
            <w:right w:val="none" w:sz="0" w:space="0" w:color="auto"/>
          </w:divBdr>
          <w:divsChild>
            <w:div w:id="709380539">
              <w:marLeft w:val="0"/>
              <w:marRight w:val="0"/>
              <w:marTop w:val="0"/>
              <w:marBottom w:val="0"/>
              <w:divBdr>
                <w:top w:val="none" w:sz="0" w:space="0" w:color="auto"/>
                <w:left w:val="none" w:sz="0" w:space="0" w:color="auto"/>
                <w:bottom w:val="none" w:sz="0" w:space="0" w:color="auto"/>
                <w:right w:val="none" w:sz="0" w:space="0" w:color="auto"/>
              </w:divBdr>
              <w:divsChild>
                <w:div w:id="17259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3216</Words>
  <Characters>18332</Characters>
  <Application>Microsoft Office Word</Application>
  <DocSecurity>0</DocSecurity>
  <Lines>152</Lines>
  <Paragraphs>43</Paragraphs>
  <ScaleCrop>false</ScaleCrop>
  <Company/>
  <LinksUpToDate>false</LinksUpToDate>
  <CharactersWithSpaces>21505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Леоненко Ю. П.</dc:creator>
  <cp:keywords/>
  <dc:description/>
  <cp:lastModifiedBy>Леоненко Ю. П.</cp:lastModifiedBy>
  <cp:revision>2</cp:revision>
  <dcterms:created xsi:type="dcterms:W3CDTF">2019-11-28T01:00:00Z</dcterms:created>
  <dcterms:modified xsi:type="dcterms:W3CDTF">2019-11-28T01:00:00Z</dcterms:modified>
</cp:coreProperties>
</file>