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03" w:rsidRPr="00F57403" w:rsidRDefault="00F57403" w:rsidP="00F57403">
      <w:pPr>
        <w:keepNext/>
        <w:spacing w:after="0"/>
        <w:jc w:val="center"/>
        <w:outlineLvl w:val="0"/>
        <w:rPr>
          <w:rFonts w:eastAsia="Times New Roman" w:cs="Times New Roman"/>
          <w:noProof/>
          <w:sz w:val="18"/>
          <w:szCs w:val="20"/>
          <w:lang w:eastAsia="ru-RU"/>
        </w:rPr>
      </w:pPr>
    </w:p>
    <w:tbl>
      <w:tblPr>
        <w:tblW w:w="11199" w:type="dxa"/>
        <w:tblInd w:w="-885" w:type="dxa"/>
        <w:tblLook w:val="04A0" w:firstRow="1" w:lastRow="0" w:firstColumn="1" w:lastColumn="0" w:noHBand="0" w:noVBand="1"/>
      </w:tblPr>
      <w:tblGrid>
        <w:gridCol w:w="11199"/>
      </w:tblGrid>
      <w:tr w:rsidR="00F57403" w:rsidRPr="00F57403" w:rsidTr="00073CCF">
        <w:tc>
          <w:tcPr>
            <w:tcW w:w="11199" w:type="dxa"/>
          </w:tcPr>
          <w:p w:rsidR="00F57403" w:rsidRPr="00F57403" w:rsidRDefault="00F57403" w:rsidP="00F57403">
            <w:pPr>
              <w:keepNext/>
              <w:spacing w:after="0"/>
              <w:jc w:val="center"/>
              <w:outlineLv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57403">
              <w:rPr>
                <w:rFonts w:eastAsia="Times New Roman" w:cs="Times New Roman"/>
                <w:b/>
                <w:szCs w:val="24"/>
                <w:lang w:eastAsia="ru-RU"/>
              </w:rPr>
              <w:t>ПОСТАНОВЛЕНИЕ</w:t>
            </w:r>
          </w:p>
        </w:tc>
      </w:tr>
    </w:tbl>
    <w:p w:rsidR="00F57403" w:rsidRPr="00F57403" w:rsidRDefault="00F57403" w:rsidP="00F57403">
      <w:pPr>
        <w:spacing w:after="0"/>
        <w:rPr>
          <w:rFonts w:eastAsia="Times New Roman" w:cs="Times New Roman"/>
          <w:szCs w:val="24"/>
          <w:lang w:eastAsia="ru-RU"/>
        </w:rPr>
      </w:pPr>
    </w:p>
    <w:tbl>
      <w:tblPr>
        <w:tblW w:w="11199" w:type="dxa"/>
        <w:tblInd w:w="-885" w:type="dxa"/>
        <w:tblLook w:val="04A0" w:firstRow="1" w:lastRow="0" w:firstColumn="1" w:lastColumn="0" w:noHBand="0" w:noVBand="1"/>
      </w:tblPr>
      <w:tblGrid>
        <w:gridCol w:w="11199"/>
      </w:tblGrid>
      <w:tr w:rsidR="00F57403" w:rsidRPr="00F57403" w:rsidTr="00073CCF">
        <w:tc>
          <w:tcPr>
            <w:tcW w:w="11199" w:type="dxa"/>
          </w:tcPr>
          <w:p w:rsidR="00F57403" w:rsidRPr="00F57403" w:rsidRDefault="00F57403" w:rsidP="00F57403">
            <w:pPr>
              <w:keepNext/>
              <w:spacing w:after="0"/>
              <w:jc w:val="center"/>
              <w:outlineLvl w:val="1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57403">
              <w:rPr>
                <w:rFonts w:eastAsia="Times New Roman" w:cs="Times New Roman"/>
                <w:b/>
                <w:szCs w:val="24"/>
                <w:lang w:eastAsia="ru-RU"/>
              </w:rPr>
              <w:t>АДМИНИСТРАЦИИ УСТЬ-БОЛЬШЕРЕЦКОГО МУНИЦИПАЛЬНОГО РАЙОНА</w:t>
            </w:r>
          </w:p>
        </w:tc>
      </w:tr>
    </w:tbl>
    <w:p w:rsidR="00F57403" w:rsidRPr="00F57403" w:rsidRDefault="00F57403" w:rsidP="00F57403">
      <w:pPr>
        <w:spacing w:after="0"/>
        <w:jc w:val="center"/>
        <w:rPr>
          <w:rFonts w:eastAsia="Times New Roman" w:cs="Times New Roman"/>
          <w:szCs w:val="24"/>
          <w:lang w:eastAsia="ru-RU"/>
        </w:rPr>
      </w:pPr>
    </w:p>
    <w:p w:rsidR="00F57403" w:rsidRPr="00F57403" w:rsidRDefault="00F57403" w:rsidP="00F57403">
      <w:pPr>
        <w:keepNext/>
        <w:spacing w:after="0" w:line="240" w:lineRule="auto"/>
        <w:outlineLvl w:val="2"/>
        <w:rPr>
          <w:rFonts w:eastAsia="Times New Roman" w:cs="Times New Roman"/>
          <w:b/>
          <w:szCs w:val="24"/>
          <w:lang w:eastAsia="ru-RU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F57403" w:rsidRPr="00F57403" w:rsidTr="00073CCF">
        <w:tc>
          <w:tcPr>
            <w:tcW w:w="4962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57403">
              <w:rPr>
                <w:rFonts w:eastAsia="Times New Roman" w:cs="Times New Roman"/>
                <w:b/>
                <w:szCs w:val="24"/>
                <w:lang w:eastAsia="ru-RU"/>
              </w:rPr>
              <w:t>от      23.03.2018                №          120</w:t>
            </w:r>
          </w:p>
        </w:tc>
      </w:tr>
    </w:tbl>
    <w:p w:rsidR="00F57403" w:rsidRPr="00F57403" w:rsidRDefault="00F57403" w:rsidP="00F5740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F57403" w:rsidRPr="00F57403" w:rsidTr="00073CCF">
        <w:tc>
          <w:tcPr>
            <w:tcW w:w="4962" w:type="dxa"/>
          </w:tcPr>
          <w:p w:rsidR="00F57403" w:rsidRPr="00F57403" w:rsidRDefault="00F57403" w:rsidP="00F57403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57403">
              <w:rPr>
                <w:rFonts w:eastAsia="Times New Roman" w:cs="Times New Roman"/>
                <w:b/>
                <w:szCs w:val="24"/>
                <w:lang w:eastAsia="ru-RU"/>
              </w:rPr>
              <w:t xml:space="preserve">О внесении изменений в муниципальную программу «Управление муниципальными финансами Усть-Большерецкого муниципального района», утвержденную  постановлением Администрации Усть-Большерецкого муниципального района от 25.03.2015 № 99 </w:t>
            </w:r>
          </w:p>
        </w:tc>
      </w:tr>
    </w:tbl>
    <w:p w:rsidR="00F57403" w:rsidRPr="00F57403" w:rsidRDefault="00F57403" w:rsidP="00F5740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57403" w:rsidRPr="00F57403" w:rsidRDefault="00F57403" w:rsidP="00F5740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57403">
        <w:rPr>
          <w:rFonts w:eastAsia="Times New Roman" w:cs="Times New Roman"/>
          <w:szCs w:val="24"/>
          <w:lang w:eastAsia="ru-RU"/>
        </w:rPr>
        <w:t xml:space="preserve">В соответствии с Решением Думы Усть-Большерецкого муниципального района от 22.12.2016 №144 «О местном бюджете Усть-Большерецкого муниципального района на       2017 год и плановый период 2018 и 2019 годов» Администрация Усть-Большерецкого муниципального района </w:t>
      </w:r>
    </w:p>
    <w:p w:rsidR="00F57403" w:rsidRPr="00F57403" w:rsidRDefault="00F57403" w:rsidP="00F57403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F57403">
        <w:rPr>
          <w:rFonts w:eastAsia="Times New Roman" w:cs="Times New Roman"/>
          <w:b/>
          <w:szCs w:val="24"/>
          <w:lang w:eastAsia="ru-RU"/>
        </w:rPr>
        <w:t>ПОСТАНОВЛЯЕТ:</w:t>
      </w:r>
    </w:p>
    <w:p w:rsidR="00F57403" w:rsidRPr="00F57403" w:rsidRDefault="00F57403" w:rsidP="00F57403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F57403" w:rsidRPr="00F57403" w:rsidRDefault="00F57403" w:rsidP="00F5740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57403">
        <w:rPr>
          <w:rFonts w:eastAsia="Times New Roman" w:cs="Times New Roman"/>
          <w:szCs w:val="24"/>
          <w:lang w:eastAsia="ru-RU"/>
        </w:rPr>
        <w:tab/>
        <w:t>1.  Внести в муниципальную программу «Управление муниципальными финансами Усть-Большерецкого муниципального района», утвержденную постановлением Администрации Усть-Большерецкого муниципального района от 25.03.2015 № 99, изменения согласно приложению к настоящему постановлению.</w:t>
      </w:r>
    </w:p>
    <w:p w:rsidR="00F57403" w:rsidRPr="00F57403" w:rsidRDefault="00F57403" w:rsidP="00F5740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57403">
        <w:rPr>
          <w:rFonts w:eastAsia="Times New Roman" w:cs="Times New Roman"/>
          <w:szCs w:val="24"/>
          <w:lang w:eastAsia="ru-RU"/>
        </w:rPr>
        <w:tab/>
        <w:t>2.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Интернет.</w:t>
      </w:r>
    </w:p>
    <w:p w:rsidR="00F57403" w:rsidRPr="00F57403" w:rsidRDefault="00F57403" w:rsidP="00F5740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57403">
        <w:rPr>
          <w:rFonts w:eastAsia="Times New Roman" w:cs="Times New Roman"/>
          <w:szCs w:val="24"/>
          <w:lang w:eastAsia="ru-RU"/>
        </w:rPr>
        <w:tab/>
        <w:t xml:space="preserve">3. </w:t>
      </w:r>
      <w:proofErr w:type="gramStart"/>
      <w:r w:rsidRPr="00F57403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F57403">
        <w:rPr>
          <w:rFonts w:eastAsia="Times New Roman" w:cs="Times New Roman"/>
          <w:szCs w:val="24"/>
          <w:lang w:eastAsia="ru-RU"/>
        </w:rPr>
        <w:t xml:space="preserve"> исполнением настоящего постановления возложить на руководителя Финансового управления Администрации Усть-Большерецкого муниципального района.</w:t>
      </w:r>
    </w:p>
    <w:p w:rsidR="00F57403" w:rsidRPr="00F57403" w:rsidRDefault="00F57403" w:rsidP="00F5740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57403">
        <w:rPr>
          <w:rFonts w:eastAsia="Times New Roman" w:cs="Times New Roman"/>
          <w:szCs w:val="24"/>
          <w:lang w:eastAsia="ru-RU"/>
        </w:rPr>
        <w:tab/>
        <w:t>4. Настоящее постановление вступает в силу после дня его официального обнародования и распространяется на правоотношения, возникшие с 01 января 2018 года.</w:t>
      </w:r>
    </w:p>
    <w:p w:rsidR="00F57403" w:rsidRPr="00F57403" w:rsidRDefault="00F57403" w:rsidP="00F5740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57403" w:rsidRPr="00F57403" w:rsidRDefault="00F57403" w:rsidP="00F5740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57403" w:rsidRPr="00F57403" w:rsidRDefault="00F57403" w:rsidP="00F5740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57403" w:rsidRPr="00F57403" w:rsidRDefault="00F57403" w:rsidP="00F5740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57403" w:rsidRPr="00F57403" w:rsidRDefault="00F57403" w:rsidP="00F5740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57403" w:rsidRPr="00F57403" w:rsidRDefault="00F57403" w:rsidP="00F5740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57403" w:rsidRPr="00F57403" w:rsidRDefault="00F57403" w:rsidP="00F5740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403">
        <w:rPr>
          <w:rFonts w:eastAsia="Times New Roman" w:cs="Times New Roman"/>
          <w:szCs w:val="24"/>
          <w:lang w:eastAsia="ru-RU"/>
        </w:rPr>
        <w:t xml:space="preserve">Глава Усть-Большерецкого </w:t>
      </w:r>
    </w:p>
    <w:p w:rsidR="00F57403" w:rsidRPr="00F57403" w:rsidRDefault="00F57403" w:rsidP="00F5740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403">
        <w:rPr>
          <w:rFonts w:eastAsia="Times New Roman" w:cs="Times New Roman"/>
          <w:szCs w:val="24"/>
          <w:lang w:eastAsia="ru-RU"/>
        </w:rPr>
        <w:t>муниципального района</w:t>
      </w:r>
      <w:r w:rsidRPr="00F57403">
        <w:rPr>
          <w:rFonts w:eastAsia="Times New Roman" w:cs="Times New Roman"/>
          <w:szCs w:val="24"/>
          <w:lang w:eastAsia="ru-RU"/>
        </w:rPr>
        <w:tab/>
      </w:r>
      <w:r w:rsidRPr="00F57403">
        <w:rPr>
          <w:rFonts w:eastAsia="Times New Roman" w:cs="Times New Roman"/>
          <w:szCs w:val="24"/>
          <w:lang w:eastAsia="ru-RU"/>
        </w:rPr>
        <w:tab/>
      </w:r>
      <w:r w:rsidRPr="00F57403">
        <w:rPr>
          <w:rFonts w:eastAsia="Times New Roman" w:cs="Times New Roman"/>
          <w:szCs w:val="24"/>
          <w:lang w:eastAsia="ru-RU"/>
        </w:rPr>
        <w:tab/>
      </w:r>
      <w:r w:rsidRPr="00F57403">
        <w:rPr>
          <w:rFonts w:eastAsia="Times New Roman" w:cs="Times New Roman"/>
          <w:szCs w:val="24"/>
          <w:lang w:eastAsia="ru-RU"/>
        </w:rPr>
        <w:tab/>
      </w:r>
      <w:r w:rsidRPr="00F57403">
        <w:rPr>
          <w:rFonts w:eastAsia="Times New Roman" w:cs="Times New Roman"/>
          <w:szCs w:val="24"/>
          <w:lang w:eastAsia="ru-RU"/>
        </w:rPr>
        <w:tab/>
        <w:t xml:space="preserve">   </w:t>
      </w:r>
      <w:r w:rsidRPr="00F57403">
        <w:rPr>
          <w:rFonts w:eastAsia="Times New Roman" w:cs="Times New Roman"/>
          <w:szCs w:val="24"/>
          <w:lang w:eastAsia="ru-RU"/>
        </w:rPr>
        <w:tab/>
      </w:r>
      <w:r w:rsidRPr="00F57403">
        <w:rPr>
          <w:rFonts w:eastAsia="Times New Roman" w:cs="Times New Roman"/>
          <w:szCs w:val="24"/>
          <w:lang w:eastAsia="ru-RU"/>
        </w:rPr>
        <w:tab/>
        <w:t xml:space="preserve">           К.Ю. </w:t>
      </w:r>
      <w:proofErr w:type="spellStart"/>
      <w:r w:rsidRPr="00F57403">
        <w:rPr>
          <w:rFonts w:eastAsia="Times New Roman" w:cs="Times New Roman"/>
          <w:szCs w:val="24"/>
          <w:lang w:eastAsia="ru-RU"/>
        </w:rPr>
        <w:t>Деникеев</w:t>
      </w:r>
      <w:proofErr w:type="spellEnd"/>
    </w:p>
    <w:p w:rsidR="00F57403" w:rsidRPr="00F57403" w:rsidRDefault="00F57403" w:rsidP="00F5740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57403" w:rsidRPr="00F57403" w:rsidRDefault="00F57403" w:rsidP="00F5740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57403" w:rsidRPr="00F57403" w:rsidRDefault="00F57403" w:rsidP="00F5740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57403" w:rsidRPr="00F57403" w:rsidRDefault="00F57403" w:rsidP="00F5740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57403" w:rsidRPr="00F57403" w:rsidRDefault="00F57403" w:rsidP="00F5740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57403" w:rsidRPr="00F57403" w:rsidRDefault="00F57403" w:rsidP="00F5740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57403" w:rsidRPr="00F57403" w:rsidRDefault="00F57403" w:rsidP="00F5740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57403" w:rsidRPr="00F57403" w:rsidRDefault="00F57403" w:rsidP="00F5740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57403" w:rsidRPr="00F57403" w:rsidRDefault="00F57403" w:rsidP="00F57403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57403">
        <w:rPr>
          <w:rFonts w:eastAsia="Times New Roman" w:cs="Times New Roman"/>
          <w:szCs w:val="24"/>
          <w:lang w:eastAsia="ru-RU"/>
        </w:rPr>
        <w:t xml:space="preserve">Приложение </w:t>
      </w:r>
    </w:p>
    <w:p w:rsidR="00F57403" w:rsidRPr="00F57403" w:rsidRDefault="00F57403" w:rsidP="00F57403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57403">
        <w:rPr>
          <w:rFonts w:eastAsia="Times New Roman" w:cs="Times New Roman"/>
          <w:szCs w:val="24"/>
          <w:lang w:eastAsia="ru-RU"/>
        </w:rPr>
        <w:t xml:space="preserve">к постановлению Администрации </w:t>
      </w:r>
    </w:p>
    <w:p w:rsidR="00F57403" w:rsidRPr="00F57403" w:rsidRDefault="00F57403" w:rsidP="00F57403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57403">
        <w:rPr>
          <w:rFonts w:eastAsia="Times New Roman" w:cs="Times New Roman"/>
          <w:szCs w:val="24"/>
          <w:lang w:eastAsia="ru-RU"/>
        </w:rPr>
        <w:t xml:space="preserve">Усть-Большерецкого муниципального района </w:t>
      </w:r>
    </w:p>
    <w:p w:rsidR="00F57403" w:rsidRPr="00F57403" w:rsidRDefault="00F57403" w:rsidP="00F57403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57403">
        <w:rPr>
          <w:rFonts w:eastAsia="Times New Roman" w:cs="Times New Roman"/>
          <w:szCs w:val="24"/>
          <w:lang w:eastAsia="ru-RU"/>
        </w:rPr>
        <w:t>от _23.03.2018___ № __120____</w:t>
      </w:r>
    </w:p>
    <w:p w:rsidR="00F57403" w:rsidRPr="00F57403" w:rsidRDefault="00F57403" w:rsidP="00F5740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57403" w:rsidRPr="00F57403" w:rsidRDefault="00F57403" w:rsidP="00F5740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57403" w:rsidRPr="00F57403" w:rsidRDefault="00F57403" w:rsidP="00F5740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57403">
        <w:rPr>
          <w:rFonts w:eastAsia="Times New Roman" w:cs="Times New Roman"/>
          <w:szCs w:val="24"/>
          <w:lang w:eastAsia="ru-RU"/>
        </w:rPr>
        <w:t xml:space="preserve">Изменения </w:t>
      </w:r>
    </w:p>
    <w:p w:rsidR="00F57403" w:rsidRPr="00F57403" w:rsidRDefault="00F57403" w:rsidP="00F5740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57403">
        <w:rPr>
          <w:rFonts w:eastAsia="Times New Roman" w:cs="Times New Roman"/>
          <w:szCs w:val="24"/>
          <w:lang w:eastAsia="ru-RU"/>
        </w:rPr>
        <w:t xml:space="preserve">в муниципальную программу Усть-Большерецкого муниципального района </w:t>
      </w:r>
    </w:p>
    <w:p w:rsidR="00F57403" w:rsidRPr="00F57403" w:rsidRDefault="00F57403" w:rsidP="00F5740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proofErr w:type="gramStart"/>
      <w:r w:rsidRPr="00F57403">
        <w:rPr>
          <w:rFonts w:eastAsia="Times New Roman" w:cs="Times New Roman"/>
          <w:szCs w:val="24"/>
          <w:lang w:eastAsia="ru-RU"/>
        </w:rPr>
        <w:t xml:space="preserve">«Управление муниципальными финансами Усть-Большерецкого муниципального района», утвержденную постановлением Администрации Усть-Большерецкого муниципального района от 25.03.2015 № 99 (с изменениями от 18.06.2015 № 253,  от 29.12.2015 № 576, </w:t>
      </w:r>
      <w:proofErr w:type="gramEnd"/>
    </w:p>
    <w:p w:rsidR="00F57403" w:rsidRPr="00F57403" w:rsidRDefault="00F57403" w:rsidP="00F5740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57403">
        <w:rPr>
          <w:rFonts w:eastAsia="Times New Roman" w:cs="Times New Roman"/>
          <w:szCs w:val="24"/>
          <w:lang w:eastAsia="ru-RU"/>
        </w:rPr>
        <w:t xml:space="preserve">от 21.04.2016 № 128, от 26.12.2016 № 570, от 06.09.2017 № 336, от 19.10.2017 № 398, </w:t>
      </w:r>
    </w:p>
    <w:p w:rsidR="00F57403" w:rsidRPr="00F57403" w:rsidRDefault="00F57403" w:rsidP="00F5740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57403">
        <w:rPr>
          <w:rFonts w:eastAsia="Times New Roman" w:cs="Times New Roman"/>
          <w:szCs w:val="24"/>
          <w:lang w:eastAsia="ru-RU"/>
        </w:rPr>
        <w:t>от 20.12.2017 № 536)</w:t>
      </w:r>
    </w:p>
    <w:p w:rsidR="00F57403" w:rsidRPr="00F57403" w:rsidRDefault="00F57403" w:rsidP="00F5740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F57403" w:rsidRPr="00F57403" w:rsidRDefault="00F57403" w:rsidP="00F5740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57403">
        <w:rPr>
          <w:rFonts w:eastAsia="Times New Roman" w:cs="Times New Roman"/>
          <w:szCs w:val="24"/>
          <w:lang w:eastAsia="ru-RU"/>
        </w:rPr>
        <w:tab/>
        <w:t>1. Раздел «Объемы бюджетных ассигнований Программы» паспорта Программы изложить в следующей  редакции:</w:t>
      </w:r>
    </w:p>
    <w:p w:rsidR="00F57403" w:rsidRPr="00F57403" w:rsidRDefault="00F57403" w:rsidP="00F5740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403">
        <w:rPr>
          <w:rFonts w:eastAsia="Times New Roman" w:cs="Times New Roman"/>
          <w:szCs w:val="24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8"/>
        <w:gridCol w:w="4871"/>
      </w:tblGrid>
      <w:tr w:rsidR="00F57403" w:rsidRPr="00F57403" w:rsidTr="00073CCF">
        <w:tc>
          <w:tcPr>
            <w:tcW w:w="515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57403">
              <w:rPr>
                <w:rFonts w:eastAsia="Times New Roman" w:cs="Times New Roman"/>
                <w:szCs w:val="24"/>
                <w:lang w:eastAsia="ru-RU"/>
              </w:rPr>
              <w:t>«Объем бюджетных ассигнований Программы»</w:t>
            </w:r>
          </w:p>
        </w:tc>
        <w:tc>
          <w:tcPr>
            <w:tcW w:w="4871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57403">
              <w:rPr>
                <w:rFonts w:eastAsia="Times New Roman" w:cs="Times New Roman"/>
                <w:szCs w:val="24"/>
                <w:lang w:eastAsia="ru-RU"/>
              </w:rPr>
              <w:t xml:space="preserve">Всего </w:t>
            </w:r>
            <w:r w:rsidRPr="00F57403">
              <w:rPr>
                <w:rFonts w:eastAsia="SimSun" w:cs="Times New Roman"/>
                <w:szCs w:val="18"/>
                <w:lang w:eastAsia="ru-RU"/>
              </w:rPr>
              <w:t xml:space="preserve">771 093,68641 </w:t>
            </w:r>
            <w:r w:rsidRPr="00F57403">
              <w:rPr>
                <w:rFonts w:eastAsia="Times New Roman" w:cs="Times New Roman"/>
                <w:szCs w:val="24"/>
                <w:lang w:eastAsia="ru-RU"/>
              </w:rPr>
              <w:t>тыс. рублей, в том числе по годам:</w:t>
            </w:r>
          </w:p>
          <w:p w:rsidR="00F57403" w:rsidRPr="00F57403" w:rsidRDefault="00F57403" w:rsidP="00F5740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57403">
              <w:rPr>
                <w:rFonts w:eastAsia="Times New Roman" w:cs="Times New Roman"/>
                <w:szCs w:val="24"/>
                <w:lang w:eastAsia="ru-RU"/>
              </w:rPr>
              <w:t>2015 год – 114 385,69859 тыс. рублей</w:t>
            </w:r>
          </w:p>
          <w:p w:rsidR="00F57403" w:rsidRPr="00F57403" w:rsidRDefault="00F57403" w:rsidP="00F5740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57403">
              <w:rPr>
                <w:rFonts w:eastAsia="Times New Roman" w:cs="Times New Roman"/>
                <w:szCs w:val="24"/>
                <w:lang w:eastAsia="ru-RU"/>
              </w:rPr>
              <w:t>2016 год – 137 733,00943 тыс. рублей</w:t>
            </w:r>
          </w:p>
          <w:p w:rsidR="00F57403" w:rsidRPr="00F57403" w:rsidRDefault="00F57403" w:rsidP="00F5740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57403">
              <w:rPr>
                <w:rFonts w:eastAsia="Times New Roman" w:cs="Times New Roman"/>
                <w:szCs w:val="24"/>
                <w:lang w:eastAsia="ru-RU"/>
              </w:rPr>
              <w:t xml:space="preserve">2017 год – </w:t>
            </w:r>
            <w:r w:rsidRPr="00F57403">
              <w:rPr>
                <w:rFonts w:eastAsia="SimSun" w:cs="Times New Roman"/>
                <w:szCs w:val="18"/>
                <w:lang w:eastAsia="ru-RU"/>
              </w:rPr>
              <w:t xml:space="preserve">154 285,62766 </w:t>
            </w:r>
            <w:r w:rsidRPr="00F57403">
              <w:rPr>
                <w:rFonts w:eastAsia="Times New Roman" w:cs="Times New Roman"/>
                <w:szCs w:val="24"/>
                <w:lang w:eastAsia="ru-RU"/>
              </w:rPr>
              <w:t>тыс. рублей</w:t>
            </w:r>
          </w:p>
          <w:p w:rsidR="00F57403" w:rsidRPr="00F57403" w:rsidRDefault="00F57403" w:rsidP="00F5740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57403">
              <w:rPr>
                <w:rFonts w:eastAsia="Times New Roman" w:cs="Times New Roman"/>
                <w:szCs w:val="24"/>
                <w:lang w:eastAsia="ru-RU"/>
              </w:rPr>
              <w:t>2018 год – 133 947,71573 тыс. рублей</w:t>
            </w:r>
          </w:p>
          <w:p w:rsidR="00F57403" w:rsidRPr="00F57403" w:rsidRDefault="00F57403" w:rsidP="00F5740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57403">
              <w:rPr>
                <w:rFonts w:eastAsia="Times New Roman" w:cs="Times New Roman"/>
                <w:szCs w:val="24"/>
                <w:lang w:eastAsia="ru-RU"/>
              </w:rPr>
              <w:t>2019 год – 119 906,98200 тыс. рублей</w:t>
            </w:r>
          </w:p>
          <w:p w:rsidR="00F57403" w:rsidRPr="00F57403" w:rsidRDefault="00F57403" w:rsidP="00F5740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57403">
              <w:rPr>
                <w:rFonts w:eastAsia="Times New Roman" w:cs="Times New Roman"/>
                <w:szCs w:val="24"/>
                <w:lang w:eastAsia="ru-RU"/>
              </w:rPr>
              <w:t>2020 год – 110 834,65300 тыс. рублей</w:t>
            </w:r>
          </w:p>
        </w:tc>
      </w:tr>
    </w:tbl>
    <w:p w:rsidR="00F57403" w:rsidRPr="00F57403" w:rsidRDefault="00F57403" w:rsidP="00F57403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57403">
        <w:rPr>
          <w:rFonts w:eastAsia="Times New Roman" w:cs="Times New Roman"/>
          <w:szCs w:val="24"/>
          <w:lang w:eastAsia="ru-RU"/>
        </w:rPr>
        <w:t>»;</w:t>
      </w:r>
    </w:p>
    <w:p w:rsidR="00F57403" w:rsidRPr="00F57403" w:rsidRDefault="00F57403" w:rsidP="00F5740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57403">
        <w:rPr>
          <w:rFonts w:eastAsia="Times New Roman" w:cs="Times New Roman"/>
          <w:szCs w:val="24"/>
          <w:lang w:eastAsia="ru-RU"/>
        </w:rPr>
        <w:tab/>
        <w:t>2. Раздел «Объемы бюджетных ассигнований Подпрограммы» паспорта Подпрограммы 2 «Управление муниципальным долгом Усть-Большерецкого муниципального района, средствами резервного фонда и резервами ассигнований» изложить в следующей редакции:</w:t>
      </w:r>
    </w:p>
    <w:p w:rsidR="00F57403" w:rsidRPr="00F57403" w:rsidRDefault="00F57403" w:rsidP="00F5740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403">
        <w:rPr>
          <w:rFonts w:eastAsia="Times New Roman" w:cs="Times New Roman"/>
          <w:szCs w:val="24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4"/>
        <w:gridCol w:w="4855"/>
      </w:tblGrid>
      <w:tr w:rsidR="00F57403" w:rsidRPr="00F57403" w:rsidTr="00073CCF">
        <w:tc>
          <w:tcPr>
            <w:tcW w:w="5174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57403">
              <w:rPr>
                <w:rFonts w:eastAsia="Times New Roman" w:cs="Times New Roman"/>
                <w:szCs w:val="24"/>
                <w:lang w:eastAsia="ru-RU"/>
              </w:rPr>
              <w:t>«Объем бюджетных ассигнований Подпрограммы»</w:t>
            </w:r>
          </w:p>
        </w:tc>
        <w:tc>
          <w:tcPr>
            <w:tcW w:w="4855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57403">
              <w:rPr>
                <w:rFonts w:eastAsia="Times New Roman" w:cs="Times New Roman"/>
                <w:szCs w:val="24"/>
                <w:lang w:eastAsia="ru-RU"/>
              </w:rPr>
              <w:t xml:space="preserve">Всего </w:t>
            </w:r>
            <w:r w:rsidRPr="00F57403">
              <w:rPr>
                <w:rFonts w:eastAsia="SimSun" w:cs="Times New Roman"/>
                <w:szCs w:val="18"/>
                <w:lang w:eastAsia="ru-RU"/>
              </w:rPr>
              <w:t>106 400,05726</w:t>
            </w:r>
            <w:r w:rsidRPr="00F57403">
              <w:rPr>
                <w:rFonts w:eastAsia="Times New Roman" w:cs="Times New Roman"/>
                <w:szCs w:val="24"/>
                <w:lang w:eastAsia="ru-RU"/>
              </w:rPr>
              <w:t xml:space="preserve"> тыс. рублей, в том числе по годам:</w:t>
            </w:r>
          </w:p>
          <w:p w:rsidR="00F57403" w:rsidRPr="00F57403" w:rsidRDefault="00F57403" w:rsidP="00F5740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57403">
              <w:rPr>
                <w:rFonts w:eastAsia="Times New Roman" w:cs="Times New Roman"/>
                <w:szCs w:val="24"/>
                <w:lang w:eastAsia="ru-RU"/>
              </w:rPr>
              <w:t>2015 год – 290,00000 тыс. рублей</w:t>
            </w:r>
          </w:p>
          <w:p w:rsidR="00F57403" w:rsidRPr="00F57403" w:rsidRDefault="00F57403" w:rsidP="00F5740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57403">
              <w:rPr>
                <w:rFonts w:eastAsia="Times New Roman" w:cs="Times New Roman"/>
                <w:szCs w:val="24"/>
                <w:lang w:eastAsia="ru-RU"/>
              </w:rPr>
              <w:t>2016 год – 22 650,22466 тыс. рублей</w:t>
            </w:r>
          </w:p>
          <w:p w:rsidR="00F57403" w:rsidRPr="00F57403" w:rsidRDefault="00F57403" w:rsidP="00F5740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57403">
              <w:rPr>
                <w:rFonts w:eastAsia="Times New Roman" w:cs="Times New Roman"/>
                <w:szCs w:val="24"/>
                <w:lang w:eastAsia="ru-RU"/>
              </w:rPr>
              <w:t xml:space="preserve">2017 год – </w:t>
            </w:r>
            <w:r w:rsidRPr="00F57403">
              <w:rPr>
                <w:rFonts w:eastAsia="SimSun" w:cs="Times New Roman"/>
                <w:szCs w:val="18"/>
                <w:lang w:eastAsia="ru-RU"/>
              </w:rPr>
              <w:t xml:space="preserve">37 543,44137 </w:t>
            </w:r>
            <w:r w:rsidRPr="00F57403">
              <w:rPr>
                <w:rFonts w:eastAsia="Times New Roman" w:cs="Times New Roman"/>
                <w:szCs w:val="24"/>
                <w:lang w:eastAsia="ru-RU"/>
              </w:rPr>
              <w:t>тыс. рублей</w:t>
            </w:r>
          </w:p>
          <w:p w:rsidR="00F57403" w:rsidRPr="00F57403" w:rsidRDefault="00F57403" w:rsidP="00F5740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57403">
              <w:rPr>
                <w:rFonts w:eastAsia="Times New Roman" w:cs="Times New Roman"/>
                <w:szCs w:val="24"/>
                <w:lang w:eastAsia="ru-RU"/>
              </w:rPr>
              <w:t>2018 год – 10 798,75623 тыс. рублей</w:t>
            </w:r>
          </w:p>
          <w:p w:rsidR="00F57403" w:rsidRPr="00F57403" w:rsidRDefault="00F57403" w:rsidP="00F5740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57403">
              <w:rPr>
                <w:rFonts w:eastAsia="Times New Roman" w:cs="Times New Roman"/>
                <w:szCs w:val="24"/>
                <w:lang w:eastAsia="ru-RU"/>
              </w:rPr>
              <w:t>2019 год – 25 105,98200 тыс. рублей</w:t>
            </w:r>
          </w:p>
          <w:p w:rsidR="00F57403" w:rsidRPr="00F57403" w:rsidRDefault="00F57403" w:rsidP="00F5740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57403">
              <w:rPr>
                <w:rFonts w:eastAsia="Times New Roman" w:cs="Times New Roman"/>
                <w:szCs w:val="24"/>
                <w:lang w:eastAsia="ru-RU"/>
              </w:rPr>
              <w:t>2020 год – 15 011,65300 тыс. рублей</w:t>
            </w:r>
          </w:p>
        </w:tc>
      </w:tr>
    </w:tbl>
    <w:p w:rsidR="00F57403" w:rsidRPr="00F57403" w:rsidRDefault="00F57403" w:rsidP="00F57403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57403">
        <w:rPr>
          <w:rFonts w:eastAsia="Times New Roman" w:cs="Times New Roman"/>
          <w:szCs w:val="24"/>
          <w:lang w:eastAsia="ru-RU"/>
        </w:rPr>
        <w:t>»;</w:t>
      </w:r>
    </w:p>
    <w:p w:rsidR="00F57403" w:rsidRPr="00F57403" w:rsidRDefault="00F57403" w:rsidP="00F5740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57403">
        <w:rPr>
          <w:rFonts w:eastAsia="Times New Roman" w:cs="Times New Roman"/>
          <w:szCs w:val="24"/>
          <w:lang w:eastAsia="ru-RU"/>
        </w:rPr>
        <w:tab/>
        <w:t xml:space="preserve">3. Раздел «Объемы бюджетных ассигнований Подпрограммы» паспорта Подпрограммы 3 </w:t>
      </w:r>
      <w:r w:rsidRPr="00F57403">
        <w:rPr>
          <w:rFonts w:eastAsia="SimSun" w:cs="Times New Roman"/>
          <w:szCs w:val="24"/>
          <w:lang w:eastAsia="ru-RU"/>
        </w:rPr>
        <w:t xml:space="preserve">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</w:t>
      </w:r>
      <w:proofErr w:type="gramStart"/>
      <w:r w:rsidRPr="00F57403">
        <w:rPr>
          <w:rFonts w:eastAsia="SimSun" w:cs="Times New Roman"/>
          <w:szCs w:val="24"/>
          <w:lang w:eastAsia="ru-RU"/>
        </w:rPr>
        <w:t>в</w:t>
      </w:r>
      <w:proofErr w:type="gramEnd"/>
      <w:r w:rsidRPr="00F57403">
        <w:rPr>
          <w:rFonts w:eastAsia="SimSun" w:cs="Times New Roman"/>
          <w:szCs w:val="24"/>
          <w:lang w:eastAsia="ru-RU"/>
        </w:rPr>
        <w:t xml:space="preserve"> </w:t>
      </w:r>
      <w:proofErr w:type="gramStart"/>
      <w:r w:rsidRPr="00F57403">
        <w:rPr>
          <w:rFonts w:eastAsia="SimSun" w:cs="Times New Roman"/>
          <w:szCs w:val="24"/>
          <w:lang w:eastAsia="ru-RU"/>
        </w:rPr>
        <w:t>Усть-Большерецком</w:t>
      </w:r>
      <w:proofErr w:type="gramEnd"/>
      <w:r w:rsidRPr="00F57403">
        <w:rPr>
          <w:rFonts w:eastAsia="SimSun" w:cs="Times New Roman"/>
          <w:szCs w:val="24"/>
          <w:lang w:eastAsia="ru-RU"/>
        </w:rPr>
        <w:t xml:space="preserve"> муниципальном районе»</w:t>
      </w:r>
      <w:r w:rsidRPr="00F57403">
        <w:rPr>
          <w:rFonts w:eastAsia="Times New Roman" w:cs="Times New Roman"/>
          <w:szCs w:val="24"/>
          <w:lang w:eastAsia="ru-RU"/>
        </w:rPr>
        <w:t xml:space="preserve"> изложить в следующей редакции:</w:t>
      </w:r>
    </w:p>
    <w:p w:rsidR="00F57403" w:rsidRPr="00F57403" w:rsidRDefault="00F57403" w:rsidP="00F5740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403">
        <w:rPr>
          <w:rFonts w:eastAsia="Times New Roman" w:cs="Times New Roman"/>
          <w:szCs w:val="24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7"/>
        <w:gridCol w:w="4862"/>
      </w:tblGrid>
      <w:tr w:rsidR="00F57403" w:rsidRPr="00F57403" w:rsidTr="00073CCF">
        <w:tc>
          <w:tcPr>
            <w:tcW w:w="5167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57403">
              <w:rPr>
                <w:rFonts w:eastAsia="Times New Roman" w:cs="Times New Roman"/>
                <w:szCs w:val="24"/>
                <w:lang w:eastAsia="ru-RU"/>
              </w:rPr>
              <w:t>«Объем бюджетных ассигнований Подпрограммы»</w:t>
            </w:r>
          </w:p>
        </w:tc>
        <w:tc>
          <w:tcPr>
            <w:tcW w:w="4862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57403">
              <w:rPr>
                <w:rFonts w:eastAsia="Times New Roman" w:cs="Times New Roman"/>
                <w:szCs w:val="24"/>
                <w:lang w:eastAsia="ru-RU"/>
              </w:rPr>
              <w:t xml:space="preserve">Всего </w:t>
            </w:r>
            <w:r w:rsidRPr="00F57403">
              <w:rPr>
                <w:rFonts w:eastAsia="SimSun" w:cs="Times New Roman"/>
                <w:szCs w:val="18"/>
                <w:lang w:eastAsia="ru-RU"/>
              </w:rPr>
              <w:t xml:space="preserve">589 458,75383  </w:t>
            </w:r>
            <w:r w:rsidRPr="00F57403">
              <w:rPr>
                <w:rFonts w:eastAsia="Times New Roman" w:cs="Times New Roman"/>
                <w:szCs w:val="24"/>
                <w:lang w:eastAsia="ru-RU"/>
              </w:rPr>
              <w:t>тыс. рублей, в том числе по годам:</w:t>
            </w:r>
          </w:p>
          <w:p w:rsidR="00F57403" w:rsidRPr="00F57403" w:rsidRDefault="00F57403" w:rsidP="00F5740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57403">
              <w:rPr>
                <w:rFonts w:eastAsia="Times New Roman" w:cs="Times New Roman"/>
                <w:szCs w:val="24"/>
                <w:lang w:eastAsia="ru-RU"/>
              </w:rPr>
              <w:t>2015 год – 103 496,23000 тыс. рублей</w:t>
            </w:r>
          </w:p>
          <w:p w:rsidR="00F57403" w:rsidRPr="00F57403" w:rsidRDefault="00F57403" w:rsidP="00F5740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57403">
              <w:rPr>
                <w:rFonts w:eastAsia="Times New Roman" w:cs="Times New Roman"/>
                <w:szCs w:val="24"/>
                <w:lang w:eastAsia="ru-RU"/>
              </w:rPr>
              <w:t>2016 год – 104 266,03704 тыс. рублей</w:t>
            </w:r>
          </w:p>
          <w:p w:rsidR="00F57403" w:rsidRPr="00F57403" w:rsidRDefault="00F57403" w:rsidP="00F5740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57403">
              <w:rPr>
                <w:rFonts w:eastAsia="Times New Roman" w:cs="Times New Roman"/>
                <w:szCs w:val="24"/>
                <w:lang w:eastAsia="ru-RU"/>
              </w:rPr>
              <w:t xml:space="preserve">2017 год – </w:t>
            </w:r>
            <w:r w:rsidRPr="00F57403">
              <w:rPr>
                <w:rFonts w:eastAsia="SimSun" w:cs="Times New Roman"/>
                <w:szCs w:val="18"/>
                <w:lang w:eastAsia="ru-RU"/>
              </w:rPr>
              <w:t>105 202,50829</w:t>
            </w:r>
            <w:r w:rsidRPr="00F57403">
              <w:rPr>
                <w:rFonts w:eastAsia="SimSun" w:cs="Times New Roman"/>
                <w:sz w:val="36"/>
                <w:szCs w:val="18"/>
                <w:lang w:eastAsia="ru-RU"/>
              </w:rPr>
              <w:t xml:space="preserve"> </w:t>
            </w:r>
            <w:r w:rsidRPr="00F57403">
              <w:rPr>
                <w:rFonts w:eastAsia="Times New Roman" w:cs="Times New Roman"/>
                <w:szCs w:val="24"/>
                <w:lang w:eastAsia="ru-RU"/>
              </w:rPr>
              <w:t>тыс. рублей</w:t>
            </w:r>
          </w:p>
          <w:p w:rsidR="00F57403" w:rsidRPr="00F57403" w:rsidRDefault="00F57403" w:rsidP="00F5740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57403">
              <w:rPr>
                <w:rFonts w:eastAsia="Times New Roman" w:cs="Times New Roman"/>
                <w:szCs w:val="24"/>
                <w:lang w:eastAsia="ru-RU"/>
              </w:rPr>
              <w:t>2018 год – 110 513,97850 тыс. рублей</w:t>
            </w:r>
          </w:p>
          <w:p w:rsidR="00F57403" w:rsidRPr="00F57403" w:rsidRDefault="00F57403" w:rsidP="00F5740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57403">
              <w:rPr>
                <w:rFonts w:eastAsia="Times New Roman" w:cs="Times New Roman"/>
                <w:szCs w:val="24"/>
                <w:lang w:eastAsia="ru-RU"/>
              </w:rPr>
              <w:t>2019 год – 82 529,00000 тыс. рублей</w:t>
            </w:r>
          </w:p>
          <w:p w:rsidR="00F57403" w:rsidRPr="00F57403" w:rsidRDefault="00F57403" w:rsidP="00F5740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57403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2020 год – 83 451,00000 тыс. рублей </w:t>
            </w:r>
          </w:p>
        </w:tc>
      </w:tr>
    </w:tbl>
    <w:p w:rsidR="00F57403" w:rsidRPr="00F57403" w:rsidRDefault="00F57403" w:rsidP="00F57403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57403">
        <w:rPr>
          <w:rFonts w:eastAsia="Times New Roman" w:cs="Times New Roman"/>
          <w:szCs w:val="24"/>
          <w:lang w:eastAsia="ru-RU"/>
        </w:rPr>
        <w:lastRenderedPageBreak/>
        <w:t>»;</w:t>
      </w:r>
    </w:p>
    <w:p w:rsidR="00F57403" w:rsidRPr="00F57403" w:rsidRDefault="00F57403" w:rsidP="00F5740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57403">
        <w:rPr>
          <w:rFonts w:eastAsia="Times New Roman" w:cs="Times New Roman"/>
          <w:szCs w:val="24"/>
          <w:lang w:eastAsia="ru-RU"/>
        </w:rPr>
        <w:t>4. Раздел «Объемы бюджетных ассигнований Подпрограммы» паспорта Подпрограммы 4 «Обеспечение реализации Программы» изложить в следующей редакции:</w:t>
      </w:r>
    </w:p>
    <w:p w:rsidR="00F57403" w:rsidRPr="00F57403" w:rsidRDefault="00F57403" w:rsidP="00F5740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403">
        <w:rPr>
          <w:rFonts w:eastAsia="Times New Roman" w:cs="Times New Roman"/>
          <w:szCs w:val="24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1"/>
        <w:gridCol w:w="4858"/>
      </w:tblGrid>
      <w:tr w:rsidR="00F57403" w:rsidRPr="00F57403" w:rsidTr="00073CCF">
        <w:tc>
          <w:tcPr>
            <w:tcW w:w="5171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57403">
              <w:rPr>
                <w:rFonts w:eastAsia="Times New Roman" w:cs="Times New Roman"/>
                <w:szCs w:val="24"/>
                <w:lang w:eastAsia="ru-RU"/>
              </w:rPr>
              <w:t>«Объем бюджетных ассигнований Подпрограммы»</w:t>
            </w:r>
          </w:p>
        </w:tc>
        <w:tc>
          <w:tcPr>
            <w:tcW w:w="485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57403">
              <w:rPr>
                <w:rFonts w:eastAsia="Times New Roman" w:cs="Times New Roman"/>
                <w:szCs w:val="24"/>
                <w:lang w:eastAsia="ru-RU"/>
              </w:rPr>
              <w:t xml:space="preserve">Всего </w:t>
            </w:r>
            <w:r w:rsidRPr="00F57403">
              <w:rPr>
                <w:rFonts w:eastAsia="SimSun" w:cs="Times New Roman"/>
                <w:szCs w:val="18"/>
                <w:lang w:eastAsia="ru-RU"/>
              </w:rPr>
              <w:t>70 234,87532</w:t>
            </w:r>
            <w:r w:rsidRPr="00F57403">
              <w:rPr>
                <w:rFonts w:eastAsia="Times New Roman" w:cs="Times New Roman"/>
                <w:sz w:val="36"/>
                <w:szCs w:val="24"/>
                <w:lang w:eastAsia="ru-RU"/>
              </w:rPr>
              <w:t xml:space="preserve"> </w:t>
            </w:r>
            <w:r w:rsidRPr="00F57403">
              <w:rPr>
                <w:rFonts w:eastAsia="Times New Roman" w:cs="Times New Roman"/>
                <w:szCs w:val="24"/>
                <w:lang w:eastAsia="ru-RU"/>
              </w:rPr>
              <w:t>тыс. рублей, в том числе по годам:</w:t>
            </w:r>
          </w:p>
          <w:p w:rsidR="00F57403" w:rsidRPr="00F57403" w:rsidRDefault="00F57403" w:rsidP="00F5740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57403">
              <w:rPr>
                <w:rFonts w:eastAsia="Times New Roman" w:cs="Times New Roman"/>
                <w:szCs w:val="24"/>
                <w:lang w:eastAsia="ru-RU"/>
              </w:rPr>
              <w:t>2015 год – 10 599,46859 тыс. рублей</w:t>
            </w:r>
          </w:p>
          <w:p w:rsidR="00F57403" w:rsidRPr="00F57403" w:rsidRDefault="00F57403" w:rsidP="00F5740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57403">
              <w:rPr>
                <w:rFonts w:eastAsia="Times New Roman" w:cs="Times New Roman"/>
                <w:szCs w:val="24"/>
                <w:lang w:eastAsia="ru-RU"/>
              </w:rPr>
              <w:t>2016 год – 10 816,74773 тыс. рублей</w:t>
            </w:r>
          </w:p>
          <w:p w:rsidR="00F57403" w:rsidRPr="00F57403" w:rsidRDefault="00F57403" w:rsidP="00F5740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57403">
              <w:rPr>
                <w:rFonts w:eastAsia="Times New Roman" w:cs="Times New Roman"/>
                <w:szCs w:val="24"/>
                <w:lang w:eastAsia="ru-RU"/>
              </w:rPr>
              <w:t xml:space="preserve">2017 год – </w:t>
            </w:r>
            <w:r w:rsidRPr="00F57403">
              <w:rPr>
                <w:rFonts w:eastAsia="SimSun" w:cs="Times New Roman"/>
                <w:szCs w:val="18"/>
                <w:lang w:eastAsia="ru-RU"/>
              </w:rPr>
              <w:t xml:space="preserve">11 539,67800 </w:t>
            </w:r>
            <w:r w:rsidRPr="00F57403">
              <w:rPr>
                <w:rFonts w:eastAsia="Times New Roman" w:cs="Times New Roman"/>
                <w:szCs w:val="24"/>
                <w:lang w:eastAsia="ru-RU"/>
              </w:rPr>
              <w:t>тыс. рублей</w:t>
            </w:r>
          </w:p>
          <w:p w:rsidR="00F57403" w:rsidRPr="00F57403" w:rsidRDefault="00F57403" w:rsidP="00F5740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57403">
              <w:rPr>
                <w:rFonts w:eastAsia="Times New Roman" w:cs="Times New Roman"/>
                <w:szCs w:val="24"/>
                <w:lang w:eastAsia="ru-RU"/>
              </w:rPr>
              <w:t>2018 год – 12 634,98100 тыс. рублей</w:t>
            </w:r>
          </w:p>
          <w:p w:rsidR="00F57403" w:rsidRPr="00F57403" w:rsidRDefault="00F57403" w:rsidP="00F5740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57403">
              <w:rPr>
                <w:rFonts w:eastAsia="Times New Roman" w:cs="Times New Roman"/>
                <w:szCs w:val="24"/>
                <w:lang w:eastAsia="ru-RU"/>
              </w:rPr>
              <w:t>2019 год – 12 272,00000 тыс. рублей</w:t>
            </w:r>
          </w:p>
          <w:p w:rsidR="00F57403" w:rsidRPr="00F57403" w:rsidRDefault="00F57403" w:rsidP="00F5740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57403">
              <w:rPr>
                <w:rFonts w:eastAsia="Times New Roman" w:cs="Times New Roman"/>
                <w:szCs w:val="24"/>
                <w:lang w:eastAsia="ru-RU"/>
              </w:rPr>
              <w:t>2020 год – 12 372,00000 тыс. рублей</w:t>
            </w:r>
          </w:p>
        </w:tc>
      </w:tr>
    </w:tbl>
    <w:p w:rsidR="00F57403" w:rsidRPr="00F57403" w:rsidRDefault="00F57403" w:rsidP="00F57403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57403">
        <w:rPr>
          <w:rFonts w:eastAsia="Times New Roman" w:cs="Times New Roman"/>
          <w:szCs w:val="24"/>
          <w:lang w:eastAsia="ru-RU"/>
        </w:rPr>
        <w:t>».</w:t>
      </w:r>
    </w:p>
    <w:p w:rsidR="00F57403" w:rsidRPr="00F57403" w:rsidRDefault="00F57403" w:rsidP="00F57403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F57403" w:rsidRPr="00F57403" w:rsidRDefault="00F57403" w:rsidP="00F5740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57403">
        <w:rPr>
          <w:rFonts w:eastAsia="Times New Roman" w:cs="Times New Roman"/>
          <w:szCs w:val="24"/>
          <w:lang w:eastAsia="ru-RU"/>
        </w:rPr>
        <w:tab/>
        <w:t>5. Приложения №№ 4, 5 Программы изложить в следующей редакции:</w:t>
      </w:r>
    </w:p>
    <w:p w:rsidR="00F57403" w:rsidRPr="00F57403" w:rsidRDefault="00F57403" w:rsidP="00F5740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  <w:sectPr w:rsidR="00F57403" w:rsidRPr="00F57403" w:rsidSect="006D5B36">
          <w:headerReference w:type="default" r:id="rId6"/>
          <w:headerReference w:type="first" r:id="rId7"/>
          <w:pgSz w:w="11906" w:h="16838"/>
          <w:pgMar w:top="993" w:right="567" w:bottom="993" w:left="1418" w:header="426" w:footer="720" w:gutter="0"/>
          <w:cols w:space="720"/>
          <w:titlePg/>
          <w:docGrid w:linePitch="272"/>
        </w:sectPr>
      </w:pPr>
    </w:p>
    <w:p w:rsidR="00F57403" w:rsidRPr="00F57403" w:rsidRDefault="00F57403" w:rsidP="00F57403">
      <w:pPr>
        <w:spacing w:after="0" w:line="240" w:lineRule="auto"/>
        <w:jc w:val="right"/>
        <w:rPr>
          <w:rFonts w:eastAsia="Times New Roman" w:cs="Times New Roman"/>
          <w:sz w:val="18"/>
          <w:szCs w:val="18"/>
          <w:lang w:eastAsia="ru-RU"/>
        </w:rPr>
      </w:pPr>
      <w:r w:rsidRPr="00F57403">
        <w:rPr>
          <w:rFonts w:eastAsia="Times New Roman" w:cs="Times New Roman"/>
          <w:sz w:val="18"/>
          <w:szCs w:val="18"/>
          <w:lang w:eastAsia="ru-RU"/>
        </w:rPr>
        <w:lastRenderedPageBreak/>
        <w:t xml:space="preserve">Приложение № 4 </w:t>
      </w:r>
    </w:p>
    <w:p w:rsidR="00F57403" w:rsidRPr="00F57403" w:rsidRDefault="00F57403" w:rsidP="00F57403">
      <w:pPr>
        <w:spacing w:after="0" w:line="240" w:lineRule="auto"/>
        <w:jc w:val="right"/>
        <w:rPr>
          <w:rFonts w:eastAsia="Times New Roman" w:cs="Times New Roman"/>
          <w:sz w:val="18"/>
          <w:szCs w:val="18"/>
          <w:lang w:eastAsia="ru-RU"/>
        </w:rPr>
      </w:pPr>
      <w:r w:rsidRPr="00F57403">
        <w:rPr>
          <w:rFonts w:eastAsia="Times New Roman" w:cs="Times New Roman"/>
          <w:sz w:val="18"/>
          <w:szCs w:val="18"/>
          <w:lang w:eastAsia="ru-RU"/>
        </w:rPr>
        <w:t xml:space="preserve">к муниципальной программе </w:t>
      </w:r>
    </w:p>
    <w:p w:rsidR="00F57403" w:rsidRPr="00F57403" w:rsidRDefault="00F57403" w:rsidP="00F57403">
      <w:pPr>
        <w:spacing w:after="0" w:line="240" w:lineRule="auto"/>
        <w:jc w:val="right"/>
        <w:rPr>
          <w:rFonts w:eastAsia="Times New Roman" w:cs="Times New Roman"/>
          <w:sz w:val="18"/>
          <w:szCs w:val="18"/>
          <w:lang w:eastAsia="ru-RU"/>
        </w:rPr>
      </w:pPr>
      <w:r w:rsidRPr="00F57403">
        <w:rPr>
          <w:rFonts w:eastAsia="Times New Roman" w:cs="Times New Roman"/>
          <w:sz w:val="18"/>
          <w:szCs w:val="18"/>
          <w:lang w:eastAsia="ru-RU"/>
        </w:rPr>
        <w:t xml:space="preserve">«Управление муниципальными финансами </w:t>
      </w:r>
    </w:p>
    <w:p w:rsidR="00F57403" w:rsidRPr="00F57403" w:rsidRDefault="00F57403" w:rsidP="00F57403">
      <w:pPr>
        <w:spacing w:after="0" w:line="240" w:lineRule="auto"/>
        <w:jc w:val="right"/>
        <w:rPr>
          <w:rFonts w:eastAsia="Times New Roman" w:cs="Times New Roman"/>
          <w:sz w:val="18"/>
          <w:szCs w:val="18"/>
          <w:lang w:eastAsia="ru-RU"/>
        </w:rPr>
      </w:pPr>
      <w:r w:rsidRPr="00F57403">
        <w:rPr>
          <w:rFonts w:eastAsia="Times New Roman" w:cs="Times New Roman"/>
          <w:sz w:val="18"/>
          <w:szCs w:val="18"/>
          <w:lang w:eastAsia="ru-RU"/>
        </w:rPr>
        <w:t>Усть-Большерецкого муниципального района»</w:t>
      </w:r>
    </w:p>
    <w:p w:rsidR="00F57403" w:rsidRPr="00F57403" w:rsidRDefault="00F57403" w:rsidP="00F57403">
      <w:pPr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</w:p>
    <w:p w:rsidR="00F57403" w:rsidRPr="00F57403" w:rsidRDefault="00F57403" w:rsidP="00F57403">
      <w:pPr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</w:p>
    <w:p w:rsidR="00F57403" w:rsidRPr="00F57403" w:rsidRDefault="00F57403" w:rsidP="00F57403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F57403">
        <w:rPr>
          <w:rFonts w:eastAsia="Times New Roman" w:cs="Times New Roman"/>
          <w:sz w:val="20"/>
          <w:szCs w:val="20"/>
          <w:lang w:eastAsia="ru-RU"/>
        </w:rPr>
        <w:t>Ресурсное обеспечение реализации муниципальной программы за счет средств местного бюджета</w:t>
      </w:r>
    </w:p>
    <w:p w:rsidR="00F57403" w:rsidRPr="00F57403" w:rsidRDefault="00F57403" w:rsidP="00F57403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F57403" w:rsidRPr="00F57403" w:rsidRDefault="00F57403" w:rsidP="00F57403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F57403" w:rsidRPr="00F57403" w:rsidRDefault="00F57403" w:rsidP="00F57403">
      <w:pPr>
        <w:spacing w:after="0" w:line="240" w:lineRule="auto"/>
        <w:jc w:val="right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843"/>
        <w:gridCol w:w="709"/>
        <w:gridCol w:w="708"/>
        <w:gridCol w:w="1418"/>
        <w:gridCol w:w="1417"/>
        <w:gridCol w:w="1418"/>
        <w:gridCol w:w="1417"/>
        <w:gridCol w:w="1418"/>
        <w:gridCol w:w="1417"/>
        <w:gridCol w:w="1418"/>
      </w:tblGrid>
      <w:tr w:rsidR="00F57403" w:rsidRPr="00F57403" w:rsidTr="00073CCF">
        <w:trPr>
          <w:trHeight w:val="526"/>
          <w:tblHeader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Ответственный исполнитель, соисполнители, муниципальный заказчик-координатор, участники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9923" w:type="dxa"/>
            <w:gridSpan w:val="7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Расходы (тыс. рублей),</w:t>
            </w:r>
          </w:p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</w:tr>
      <w:tr w:rsidR="00F57403" w:rsidRPr="00F57403" w:rsidTr="00073CCF">
        <w:trPr>
          <w:trHeight w:val="268"/>
          <w:tblHeader/>
        </w:trPr>
        <w:tc>
          <w:tcPr>
            <w:tcW w:w="1560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ЦСР*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 xml:space="preserve">          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F57403" w:rsidRPr="00F57403" w:rsidTr="00073CCF">
        <w:trPr>
          <w:trHeight w:val="268"/>
          <w:tblHeader/>
        </w:trPr>
        <w:tc>
          <w:tcPr>
            <w:tcW w:w="1560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F57403" w:rsidRPr="00F57403" w:rsidTr="00073CCF">
        <w:tc>
          <w:tcPr>
            <w:tcW w:w="1560" w:type="dxa"/>
            <w:vMerge w:val="restart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«Управление муниципальными финансами Усть-Большерецкого муниципального района»</w:t>
            </w:r>
          </w:p>
        </w:tc>
        <w:tc>
          <w:tcPr>
            <w:tcW w:w="184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771 093,68641</w:t>
            </w:r>
          </w:p>
        </w:tc>
        <w:tc>
          <w:tcPr>
            <w:tcW w:w="1417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108 417,38159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131 774,00943</w:t>
            </w:r>
          </w:p>
        </w:tc>
        <w:tc>
          <w:tcPr>
            <w:tcW w:w="1417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147 367,31476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133 947,71573</w:t>
            </w:r>
          </w:p>
        </w:tc>
        <w:tc>
          <w:tcPr>
            <w:tcW w:w="1417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114 128,98200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105 056,65300</w:t>
            </w:r>
          </w:p>
        </w:tc>
      </w:tr>
      <w:tr w:rsidR="00F57403" w:rsidRPr="00F57403" w:rsidTr="00073CCF">
        <w:tc>
          <w:tcPr>
            <w:tcW w:w="1560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771 093,68641</w:t>
            </w:r>
          </w:p>
        </w:tc>
        <w:tc>
          <w:tcPr>
            <w:tcW w:w="1417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108 417,38159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131 774,00943</w:t>
            </w:r>
          </w:p>
        </w:tc>
        <w:tc>
          <w:tcPr>
            <w:tcW w:w="1417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147 367,31476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133 947,71573</w:t>
            </w:r>
          </w:p>
        </w:tc>
        <w:tc>
          <w:tcPr>
            <w:tcW w:w="1417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114 128,98200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105 056,65300</w:t>
            </w:r>
          </w:p>
        </w:tc>
      </w:tr>
      <w:tr w:rsidR="00F57403" w:rsidRPr="00F57403" w:rsidTr="00073CCF">
        <w:tc>
          <w:tcPr>
            <w:tcW w:w="1560" w:type="dxa"/>
            <w:vMerge w:val="restart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 xml:space="preserve">Подпрограмма 1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 xml:space="preserve">«Совершенствование управления муниципальными финансами, повышение открытости и прозрачности бюджетного процесса </w:t>
            </w:r>
            <w:proofErr w:type="gramStart"/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Усть-Большерецком</w:t>
            </w:r>
            <w:proofErr w:type="gramEnd"/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 xml:space="preserve"> муниципальном районе»</w:t>
            </w:r>
          </w:p>
        </w:tc>
        <w:tc>
          <w:tcPr>
            <w:tcW w:w="184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09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highlight w:val="yellow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57403" w:rsidRPr="00F57403" w:rsidTr="00073CCF">
        <w:tc>
          <w:tcPr>
            <w:tcW w:w="1560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57403" w:rsidRPr="00F57403" w:rsidTr="00073CCF">
        <w:tc>
          <w:tcPr>
            <w:tcW w:w="1560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Основное мероприятие 1.1.</w:t>
            </w:r>
          </w:p>
        </w:tc>
        <w:tc>
          <w:tcPr>
            <w:tcW w:w="1559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Разработка программы повышения эффективности бюджетных расходов</w:t>
            </w:r>
          </w:p>
        </w:tc>
        <w:tc>
          <w:tcPr>
            <w:tcW w:w="1843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57403" w:rsidRPr="00F57403" w:rsidTr="00073CCF">
        <w:tc>
          <w:tcPr>
            <w:tcW w:w="1560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Основное мероприятие 1.2.</w:t>
            </w:r>
          </w:p>
        </w:tc>
        <w:tc>
          <w:tcPr>
            <w:tcW w:w="1559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Реализация проекта «Бюджет для граждан»</w:t>
            </w:r>
          </w:p>
        </w:tc>
        <w:tc>
          <w:tcPr>
            <w:tcW w:w="1843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57403" w:rsidRPr="00F57403" w:rsidTr="00073CCF">
        <w:tc>
          <w:tcPr>
            <w:tcW w:w="1560" w:type="dxa"/>
            <w:vMerge w:val="restart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lastRenderedPageBreak/>
              <w:t>Подпрограмма 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«Управление муниципальным долгом Усть-Большерецкого муниципального района, средствами резервного фонда и резервами ассигнований»</w:t>
            </w:r>
          </w:p>
        </w:tc>
        <w:tc>
          <w:tcPr>
            <w:tcW w:w="184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09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106 400,05726</w:t>
            </w:r>
          </w:p>
        </w:tc>
        <w:tc>
          <w:tcPr>
            <w:tcW w:w="1417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290,00000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22 650,22466</w:t>
            </w:r>
          </w:p>
        </w:tc>
        <w:tc>
          <w:tcPr>
            <w:tcW w:w="1417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37 543,44137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10 798,75623</w:t>
            </w:r>
          </w:p>
        </w:tc>
        <w:tc>
          <w:tcPr>
            <w:tcW w:w="1417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25 105,98200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15 011,65300</w:t>
            </w:r>
          </w:p>
        </w:tc>
      </w:tr>
      <w:tr w:rsidR="00F57403" w:rsidRPr="00F57403" w:rsidTr="00073CCF">
        <w:tc>
          <w:tcPr>
            <w:tcW w:w="1560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106 400,05726</w:t>
            </w:r>
          </w:p>
        </w:tc>
        <w:tc>
          <w:tcPr>
            <w:tcW w:w="1417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290,00000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22 650,22466</w:t>
            </w:r>
          </w:p>
        </w:tc>
        <w:tc>
          <w:tcPr>
            <w:tcW w:w="1417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37 543,44137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10 798,75623</w:t>
            </w:r>
          </w:p>
        </w:tc>
        <w:tc>
          <w:tcPr>
            <w:tcW w:w="1417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25 105,98200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15 011,65300</w:t>
            </w:r>
          </w:p>
        </w:tc>
      </w:tr>
      <w:tr w:rsidR="00F57403" w:rsidRPr="00F57403" w:rsidTr="00073CCF">
        <w:trPr>
          <w:trHeight w:val="705"/>
        </w:trPr>
        <w:tc>
          <w:tcPr>
            <w:tcW w:w="1560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Основное мероприятие 2.1.</w:t>
            </w:r>
          </w:p>
        </w:tc>
        <w:tc>
          <w:tcPr>
            <w:tcW w:w="1559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Управление муниципальным долгом Усть-Большерецкого муниципального района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57403" w:rsidRPr="00F57403" w:rsidTr="00073CCF">
        <w:tc>
          <w:tcPr>
            <w:tcW w:w="1560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Основное мероприятие 2.2.</w:t>
            </w:r>
          </w:p>
        </w:tc>
        <w:tc>
          <w:tcPr>
            <w:tcW w:w="1559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Управление средствами резервных фондов и резервами ассигнований</w:t>
            </w:r>
          </w:p>
        </w:tc>
        <w:tc>
          <w:tcPr>
            <w:tcW w:w="1843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106 400,05726</w:t>
            </w:r>
          </w:p>
        </w:tc>
        <w:tc>
          <w:tcPr>
            <w:tcW w:w="1417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290,00000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22 650, 22466</w:t>
            </w:r>
          </w:p>
        </w:tc>
        <w:tc>
          <w:tcPr>
            <w:tcW w:w="1417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37 543,44137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10 798,75623</w:t>
            </w:r>
          </w:p>
        </w:tc>
        <w:tc>
          <w:tcPr>
            <w:tcW w:w="1417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25 105,98200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15 011,65300</w:t>
            </w:r>
          </w:p>
        </w:tc>
      </w:tr>
      <w:tr w:rsidR="00F57403" w:rsidRPr="00F57403" w:rsidTr="00073CCF">
        <w:tc>
          <w:tcPr>
            <w:tcW w:w="1560" w:type="dxa"/>
            <w:vMerge w:val="restart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Подпрограмма 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 xml:space="preserve">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</w:t>
            </w:r>
            <w:proofErr w:type="gramStart"/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Усть-Большерецком</w:t>
            </w:r>
            <w:proofErr w:type="gramEnd"/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 xml:space="preserve"> муниципальном </w:t>
            </w: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lastRenderedPageBreak/>
              <w:t>районе»</w:t>
            </w:r>
          </w:p>
        </w:tc>
        <w:tc>
          <w:tcPr>
            <w:tcW w:w="184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lastRenderedPageBreak/>
              <w:t>всего:</w:t>
            </w:r>
          </w:p>
        </w:tc>
        <w:tc>
          <w:tcPr>
            <w:tcW w:w="709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589 458,75383</w:t>
            </w:r>
          </w:p>
        </w:tc>
        <w:tc>
          <w:tcPr>
            <w:tcW w:w="1417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97 527,91300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98 307,03704</w:t>
            </w:r>
          </w:p>
        </w:tc>
        <w:tc>
          <w:tcPr>
            <w:tcW w:w="1417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highlight w:val="yellow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98 284,19539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highlight w:val="yellow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110 513,97850</w:t>
            </w:r>
          </w:p>
        </w:tc>
        <w:tc>
          <w:tcPr>
            <w:tcW w:w="1417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76 751,00000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77 673,00000</w:t>
            </w:r>
          </w:p>
        </w:tc>
      </w:tr>
      <w:tr w:rsidR="00F57403" w:rsidRPr="00F57403" w:rsidTr="00073CCF">
        <w:tc>
          <w:tcPr>
            <w:tcW w:w="1560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589 458,75383</w:t>
            </w:r>
          </w:p>
        </w:tc>
        <w:tc>
          <w:tcPr>
            <w:tcW w:w="1417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97 527,91300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98 307,03704</w:t>
            </w:r>
          </w:p>
        </w:tc>
        <w:tc>
          <w:tcPr>
            <w:tcW w:w="1417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98 284,19539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110 513,97850</w:t>
            </w:r>
          </w:p>
        </w:tc>
        <w:tc>
          <w:tcPr>
            <w:tcW w:w="1417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76 751,00000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77 673,00000</w:t>
            </w:r>
          </w:p>
        </w:tc>
      </w:tr>
      <w:tr w:rsidR="00F57403" w:rsidRPr="00F57403" w:rsidTr="00073CCF">
        <w:tc>
          <w:tcPr>
            <w:tcW w:w="1560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lastRenderedPageBreak/>
              <w:t>Основное мероприятие 3.1.</w:t>
            </w:r>
          </w:p>
        </w:tc>
        <w:tc>
          <w:tcPr>
            <w:tcW w:w="1559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Выравнивание бюджетной обеспеченности городских и сельских поселений Усть-Большерецкого муниципального района</w:t>
            </w:r>
          </w:p>
        </w:tc>
        <w:tc>
          <w:tcPr>
            <w:tcW w:w="1843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208 191,00000</w:t>
            </w:r>
          </w:p>
        </w:tc>
        <w:tc>
          <w:tcPr>
            <w:tcW w:w="1417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20 030,00000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25 629,00000</w:t>
            </w:r>
          </w:p>
        </w:tc>
        <w:tc>
          <w:tcPr>
            <w:tcW w:w="1417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highlight w:val="yellow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33 170,00000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highlight w:val="yellow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47 558,00000</w:t>
            </w:r>
          </w:p>
        </w:tc>
        <w:tc>
          <w:tcPr>
            <w:tcW w:w="1417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40 441,00000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41 363,00000</w:t>
            </w:r>
          </w:p>
        </w:tc>
      </w:tr>
      <w:tr w:rsidR="00F57403" w:rsidRPr="00F57403" w:rsidTr="00073CCF">
        <w:tc>
          <w:tcPr>
            <w:tcW w:w="1560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Основное мероприятие 3.2.</w:t>
            </w:r>
          </w:p>
        </w:tc>
        <w:tc>
          <w:tcPr>
            <w:tcW w:w="1559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Обеспечение сбалансированности местных бюджетов городских и сельских поселений</w:t>
            </w:r>
          </w:p>
        </w:tc>
        <w:tc>
          <w:tcPr>
            <w:tcW w:w="1843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109 234,71500</w:t>
            </w:r>
          </w:p>
        </w:tc>
        <w:tc>
          <w:tcPr>
            <w:tcW w:w="1417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34 354,91300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32 208,53800</w:t>
            </w:r>
          </w:p>
        </w:tc>
        <w:tc>
          <w:tcPr>
            <w:tcW w:w="1417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23 351,50900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7 479,75500</w:t>
            </w:r>
          </w:p>
        </w:tc>
        <w:tc>
          <w:tcPr>
            <w:tcW w:w="1417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5 920,00000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5 920,00000</w:t>
            </w:r>
          </w:p>
        </w:tc>
      </w:tr>
      <w:tr w:rsidR="00F57403" w:rsidRPr="00F57403" w:rsidTr="00073CCF">
        <w:tc>
          <w:tcPr>
            <w:tcW w:w="1560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Основное мероприятие 3.3.</w:t>
            </w:r>
          </w:p>
        </w:tc>
        <w:tc>
          <w:tcPr>
            <w:tcW w:w="1559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Предоставление иных межбюджетных трансфертов местным бюджетам городских и сельских поселений на решение вопросов местного значения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241 631,40893</w:t>
            </w:r>
          </w:p>
        </w:tc>
        <w:tc>
          <w:tcPr>
            <w:tcW w:w="1417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43 143,00000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40 469,49904</w:t>
            </w:r>
          </w:p>
        </w:tc>
        <w:tc>
          <w:tcPr>
            <w:tcW w:w="1417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41 762,68639</w:t>
            </w:r>
          </w:p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highlight w:val="yellow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55 476,22350</w:t>
            </w:r>
          </w:p>
        </w:tc>
        <w:tc>
          <w:tcPr>
            <w:tcW w:w="1417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30 390,00000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30 390,00000</w:t>
            </w:r>
          </w:p>
        </w:tc>
      </w:tr>
      <w:tr w:rsidR="00F57403" w:rsidRPr="00F57403" w:rsidTr="00073CCF">
        <w:tc>
          <w:tcPr>
            <w:tcW w:w="1560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Основное мероприятие 3.4.</w:t>
            </w:r>
          </w:p>
        </w:tc>
        <w:tc>
          <w:tcPr>
            <w:tcW w:w="1559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 xml:space="preserve">Актуализация форм и механизмов предоставления межбюджетных трансфертов местным бюджетам городских и </w:t>
            </w: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1843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57403" w:rsidRPr="00F57403" w:rsidTr="00073CCF">
        <w:tc>
          <w:tcPr>
            <w:tcW w:w="1560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lastRenderedPageBreak/>
              <w:t>Основное мероприятие 3.5.</w:t>
            </w:r>
          </w:p>
        </w:tc>
        <w:tc>
          <w:tcPr>
            <w:tcW w:w="1559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 xml:space="preserve">Осуществление  и совершенствование </w:t>
            </w:r>
            <w:proofErr w:type="gramStart"/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контроля  за</w:t>
            </w:r>
            <w:proofErr w:type="gramEnd"/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 xml:space="preserve"> соблюдением условий предоставления межбюджетных трансфертов местным бюджетам городских и сельских поселений</w:t>
            </w:r>
          </w:p>
        </w:tc>
        <w:tc>
          <w:tcPr>
            <w:tcW w:w="184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57403" w:rsidRPr="00F57403" w:rsidTr="00073CCF">
        <w:tc>
          <w:tcPr>
            <w:tcW w:w="1560" w:type="dxa"/>
            <w:vMerge w:val="restart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Подпрограмма 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«Обеспечение реализации Программы»</w:t>
            </w:r>
          </w:p>
        </w:tc>
        <w:tc>
          <w:tcPr>
            <w:tcW w:w="184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09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044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70 234,87532</w:t>
            </w:r>
          </w:p>
        </w:tc>
        <w:tc>
          <w:tcPr>
            <w:tcW w:w="1417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10 599,46859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10 816,74773</w:t>
            </w:r>
          </w:p>
        </w:tc>
        <w:tc>
          <w:tcPr>
            <w:tcW w:w="1417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11 539,67800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12 634,98100</w:t>
            </w:r>
          </w:p>
        </w:tc>
        <w:tc>
          <w:tcPr>
            <w:tcW w:w="1417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12 272,00000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12 372,00000</w:t>
            </w:r>
          </w:p>
        </w:tc>
      </w:tr>
      <w:tr w:rsidR="00F57403" w:rsidRPr="00F57403" w:rsidTr="00073CCF">
        <w:trPr>
          <w:trHeight w:val="933"/>
        </w:trPr>
        <w:tc>
          <w:tcPr>
            <w:tcW w:w="1560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044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Times New Roman" w:cs="Times New Roman"/>
                <w:sz w:val="18"/>
                <w:szCs w:val="18"/>
                <w:lang w:eastAsia="ru-RU"/>
              </w:rPr>
              <w:t>70 234,87532</w:t>
            </w:r>
          </w:p>
        </w:tc>
        <w:tc>
          <w:tcPr>
            <w:tcW w:w="1417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10 599,46859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10 816,74773</w:t>
            </w:r>
          </w:p>
        </w:tc>
        <w:tc>
          <w:tcPr>
            <w:tcW w:w="1417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11 539,67800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Times New Roman" w:cs="Times New Roman"/>
                <w:sz w:val="18"/>
                <w:szCs w:val="18"/>
                <w:lang w:eastAsia="ru-RU"/>
              </w:rPr>
              <w:t>12 634,98100</w:t>
            </w:r>
          </w:p>
        </w:tc>
        <w:tc>
          <w:tcPr>
            <w:tcW w:w="1417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12 272,00000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12 372,00000</w:t>
            </w:r>
          </w:p>
        </w:tc>
      </w:tr>
      <w:tr w:rsidR="00F57403" w:rsidRPr="00F57403" w:rsidTr="00073CCF">
        <w:tc>
          <w:tcPr>
            <w:tcW w:w="1560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Основное мероприятие 4.1.</w:t>
            </w:r>
          </w:p>
        </w:tc>
        <w:tc>
          <w:tcPr>
            <w:tcW w:w="1559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Осуществление полномочий и функций Финансового управления Администрации Усть-Большерецкого муниципального района</w:t>
            </w:r>
          </w:p>
        </w:tc>
        <w:tc>
          <w:tcPr>
            <w:tcW w:w="1843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044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Times New Roman" w:cs="Times New Roman"/>
                <w:sz w:val="18"/>
                <w:szCs w:val="18"/>
                <w:lang w:eastAsia="ru-RU"/>
              </w:rPr>
              <w:t>70 234,87532</w:t>
            </w:r>
          </w:p>
        </w:tc>
        <w:tc>
          <w:tcPr>
            <w:tcW w:w="1417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10 599,46859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10 816,74773</w:t>
            </w:r>
          </w:p>
        </w:tc>
        <w:tc>
          <w:tcPr>
            <w:tcW w:w="1417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11 539,67800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Times New Roman" w:cs="Times New Roman"/>
                <w:sz w:val="18"/>
                <w:szCs w:val="18"/>
                <w:lang w:eastAsia="ru-RU"/>
              </w:rPr>
              <w:t>12 634,98100</w:t>
            </w:r>
          </w:p>
        </w:tc>
        <w:tc>
          <w:tcPr>
            <w:tcW w:w="1417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12 272,00000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12 372,00000</w:t>
            </w:r>
          </w:p>
        </w:tc>
      </w:tr>
    </w:tbl>
    <w:p w:rsidR="00F57403" w:rsidRPr="00F57403" w:rsidRDefault="00F57403" w:rsidP="00F5740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F57403" w:rsidRPr="00F57403" w:rsidRDefault="00F57403" w:rsidP="00F5740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 w:rsidRPr="00F57403">
        <w:rPr>
          <w:rFonts w:eastAsia="Times New Roman" w:cs="Times New Roman"/>
          <w:sz w:val="18"/>
          <w:szCs w:val="18"/>
          <w:lang w:eastAsia="ru-RU"/>
        </w:rPr>
        <w:t>* указывается три первых знака целевой статьи в соответствии с приказом Финансового управления Администрации Усть-Большерецкого муниципального района об утверждении перечня и кодов целевых статей расходов местного бюджета</w:t>
      </w:r>
    </w:p>
    <w:p w:rsidR="00F57403" w:rsidRPr="00F57403" w:rsidRDefault="00F57403" w:rsidP="00F5740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F57403" w:rsidRPr="00F57403" w:rsidRDefault="00F57403" w:rsidP="00F5740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F57403" w:rsidRPr="00F57403" w:rsidRDefault="00F57403" w:rsidP="00F5740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F57403" w:rsidRPr="00F57403" w:rsidRDefault="00F57403" w:rsidP="00F5740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F57403" w:rsidRPr="00F57403" w:rsidRDefault="00F57403" w:rsidP="00F57403">
      <w:pPr>
        <w:spacing w:after="0" w:line="240" w:lineRule="auto"/>
        <w:jc w:val="right"/>
        <w:rPr>
          <w:rFonts w:eastAsia="Times New Roman" w:cs="Times New Roman"/>
          <w:sz w:val="18"/>
          <w:szCs w:val="18"/>
          <w:lang w:eastAsia="ru-RU"/>
        </w:rPr>
      </w:pPr>
      <w:r w:rsidRPr="00F57403">
        <w:rPr>
          <w:rFonts w:eastAsia="Times New Roman" w:cs="Times New Roman"/>
          <w:sz w:val="18"/>
          <w:szCs w:val="18"/>
          <w:lang w:eastAsia="ru-RU"/>
        </w:rPr>
        <w:lastRenderedPageBreak/>
        <w:t>Приложение № 5</w:t>
      </w:r>
    </w:p>
    <w:p w:rsidR="00F57403" w:rsidRPr="00F57403" w:rsidRDefault="00F57403" w:rsidP="00F57403">
      <w:pPr>
        <w:spacing w:after="0" w:line="240" w:lineRule="auto"/>
        <w:jc w:val="right"/>
        <w:rPr>
          <w:rFonts w:eastAsia="Times New Roman" w:cs="Times New Roman"/>
          <w:sz w:val="18"/>
          <w:szCs w:val="18"/>
          <w:lang w:eastAsia="ru-RU"/>
        </w:rPr>
      </w:pPr>
      <w:r w:rsidRPr="00F57403">
        <w:rPr>
          <w:rFonts w:eastAsia="Times New Roman" w:cs="Times New Roman"/>
          <w:sz w:val="18"/>
          <w:szCs w:val="18"/>
          <w:lang w:eastAsia="ru-RU"/>
        </w:rPr>
        <w:t xml:space="preserve">к муниципальной программе </w:t>
      </w:r>
    </w:p>
    <w:p w:rsidR="00F57403" w:rsidRPr="00F57403" w:rsidRDefault="00F57403" w:rsidP="00F57403">
      <w:pPr>
        <w:spacing w:after="0" w:line="240" w:lineRule="auto"/>
        <w:jc w:val="right"/>
        <w:rPr>
          <w:rFonts w:eastAsia="Times New Roman" w:cs="Times New Roman"/>
          <w:sz w:val="18"/>
          <w:szCs w:val="18"/>
          <w:lang w:eastAsia="ru-RU"/>
        </w:rPr>
      </w:pPr>
      <w:r w:rsidRPr="00F57403">
        <w:rPr>
          <w:rFonts w:eastAsia="Times New Roman" w:cs="Times New Roman"/>
          <w:sz w:val="18"/>
          <w:szCs w:val="18"/>
          <w:lang w:eastAsia="ru-RU"/>
        </w:rPr>
        <w:t xml:space="preserve">«Управление муниципальными финансами </w:t>
      </w:r>
    </w:p>
    <w:p w:rsidR="00F57403" w:rsidRPr="00F57403" w:rsidRDefault="00F57403" w:rsidP="00F57403">
      <w:pPr>
        <w:spacing w:after="0" w:line="240" w:lineRule="auto"/>
        <w:jc w:val="right"/>
        <w:rPr>
          <w:rFonts w:eastAsia="Times New Roman" w:cs="Times New Roman"/>
          <w:sz w:val="18"/>
          <w:szCs w:val="18"/>
          <w:lang w:eastAsia="ru-RU"/>
        </w:rPr>
      </w:pPr>
      <w:r w:rsidRPr="00F57403">
        <w:rPr>
          <w:rFonts w:eastAsia="Times New Roman" w:cs="Times New Roman"/>
          <w:sz w:val="18"/>
          <w:szCs w:val="18"/>
          <w:lang w:eastAsia="ru-RU"/>
        </w:rPr>
        <w:t>Усть-Большерецкого муниципального района»</w:t>
      </w:r>
    </w:p>
    <w:p w:rsidR="00F57403" w:rsidRPr="00F57403" w:rsidRDefault="00F57403" w:rsidP="00F5740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F57403" w:rsidRPr="00F57403" w:rsidRDefault="00F57403" w:rsidP="00F57403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F57403" w:rsidRPr="00F57403" w:rsidRDefault="00F57403" w:rsidP="00F57403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F57403">
        <w:rPr>
          <w:rFonts w:eastAsia="Times New Roman" w:cs="Times New Roman"/>
          <w:sz w:val="20"/>
          <w:szCs w:val="20"/>
          <w:lang w:eastAsia="ru-RU"/>
        </w:rPr>
        <w:t>Ресурсное обеспечение и прогнозная (справочная) оценка расходов краевого и местного бюджетов на реализацию целей муниципальной программы</w:t>
      </w:r>
    </w:p>
    <w:p w:rsidR="00F57403" w:rsidRPr="00F57403" w:rsidRDefault="00F57403" w:rsidP="00F5740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F57403" w:rsidRPr="00F57403" w:rsidRDefault="00F57403" w:rsidP="00F5740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2693"/>
        <w:gridCol w:w="1418"/>
        <w:gridCol w:w="1417"/>
        <w:gridCol w:w="1418"/>
        <w:gridCol w:w="1418"/>
        <w:gridCol w:w="1417"/>
        <w:gridCol w:w="1417"/>
        <w:gridCol w:w="1418"/>
      </w:tblGrid>
      <w:tr w:rsidR="00F57403" w:rsidRPr="00F57403" w:rsidTr="00073CCF">
        <w:trPr>
          <w:trHeight w:val="342"/>
          <w:tblHeader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3" w:type="dxa"/>
            <w:gridSpan w:val="7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Оценка расходов (тыс. рублей),</w:t>
            </w:r>
          </w:p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годы</w:t>
            </w:r>
          </w:p>
        </w:tc>
      </w:tr>
      <w:tr w:rsidR="00F57403" w:rsidRPr="00F57403" w:rsidTr="00073CCF">
        <w:trPr>
          <w:trHeight w:val="342"/>
          <w:tblHeader/>
        </w:trPr>
        <w:tc>
          <w:tcPr>
            <w:tcW w:w="1560" w:type="dxa"/>
            <w:vMerge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highlight w:val="cyan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2020 год</w:t>
            </w:r>
          </w:p>
        </w:tc>
      </w:tr>
      <w:tr w:rsidR="00F57403" w:rsidRPr="00F57403" w:rsidTr="00073CCF">
        <w:trPr>
          <w:tblHeader/>
        </w:trPr>
        <w:tc>
          <w:tcPr>
            <w:tcW w:w="1560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highlight w:val="cyan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F57403" w:rsidRPr="00F57403" w:rsidTr="00073CCF">
        <w:tc>
          <w:tcPr>
            <w:tcW w:w="1560" w:type="dxa"/>
            <w:vMerge w:val="restart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«Управление муниципальными финансами Усть-Большерецкого муниципального района»</w:t>
            </w: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771 093,68641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114 385,69859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137 733,00943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154 285,62766</w:t>
            </w:r>
          </w:p>
        </w:tc>
        <w:tc>
          <w:tcPr>
            <w:tcW w:w="1417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133 947,71573</w:t>
            </w:r>
          </w:p>
        </w:tc>
        <w:tc>
          <w:tcPr>
            <w:tcW w:w="1417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119 906,98200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110 834,65300</w:t>
            </w:r>
          </w:p>
        </w:tc>
      </w:tr>
      <w:tr w:rsidR="00F57403" w:rsidRPr="00F57403" w:rsidTr="00073CCF">
        <w:tc>
          <w:tcPr>
            <w:tcW w:w="1560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36 179,62990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5 968,31700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5 959,00000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6 918,31290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5 778,00000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5 778,00000</w:t>
            </w:r>
          </w:p>
        </w:tc>
        <w:tc>
          <w:tcPr>
            <w:tcW w:w="1418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5 778,00000</w:t>
            </w:r>
          </w:p>
        </w:tc>
      </w:tr>
      <w:tr w:rsidR="00F57403" w:rsidRPr="00F57403" w:rsidTr="00073CCF">
        <w:tc>
          <w:tcPr>
            <w:tcW w:w="1560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57403" w:rsidRPr="00F57403" w:rsidTr="00073CCF">
        <w:tc>
          <w:tcPr>
            <w:tcW w:w="1560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734 914,05651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108 417,38159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131 774,00943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147 367,31476</w:t>
            </w:r>
          </w:p>
        </w:tc>
        <w:tc>
          <w:tcPr>
            <w:tcW w:w="1417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128 169,71573</w:t>
            </w:r>
          </w:p>
        </w:tc>
        <w:tc>
          <w:tcPr>
            <w:tcW w:w="1417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114 128,98200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105 056,65300</w:t>
            </w:r>
          </w:p>
        </w:tc>
      </w:tr>
      <w:tr w:rsidR="00F57403" w:rsidRPr="00F57403" w:rsidTr="00073CCF">
        <w:tc>
          <w:tcPr>
            <w:tcW w:w="1560" w:type="dxa"/>
            <w:vMerge w:val="restart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 xml:space="preserve">«Совершенствование управления муниципальными финансами, повышение открытости и прозрачности бюджетного процесса </w:t>
            </w:r>
            <w:proofErr w:type="gramStart"/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Усть-Большерецком</w:t>
            </w:r>
            <w:proofErr w:type="gramEnd"/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 xml:space="preserve"> муниципальном районе»</w:t>
            </w: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57403" w:rsidRPr="00F57403" w:rsidTr="00073CCF">
        <w:tc>
          <w:tcPr>
            <w:tcW w:w="1560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57403" w:rsidRPr="00F57403" w:rsidTr="00073CCF">
        <w:tc>
          <w:tcPr>
            <w:tcW w:w="1560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57403" w:rsidRPr="00F57403" w:rsidTr="00073CCF">
        <w:tc>
          <w:tcPr>
            <w:tcW w:w="1560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57403" w:rsidRPr="00F57403" w:rsidTr="00073CC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Основное мероприятие 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Разработка программы повышения эффективности бюджетных расходов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57403" w:rsidRPr="00F57403" w:rsidTr="00073CC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57403" w:rsidRPr="00F57403" w:rsidTr="00073CC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57403" w:rsidRPr="00F57403" w:rsidTr="00073CC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57403" w:rsidRPr="00F57403" w:rsidTr="00073CCF"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Основное мероприятие 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Реализация проекта «Бюджет для граждан»</w:t>
            </w: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57403" w:rsidRPr="00F57403" w:rsidTr="00073CCF">
        <w:tc>
          <w:tcPr>
            <w:tcW w:w="1560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57403" w:rsidRPr="00F57403" w:rsidTr="00073CCF">
        <w:tc>
          <w:tcPr>
            <w:tcW w:w="1560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57403" w:rsidRPr="00F57403" w:rsidTr="00073CCF">
        <w:tc>
          <w:tcPr>
            <w:tcW w:w="1560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57403" w:rsidRPr="00F57403" w:rsidTr="00073CCF">
        <w:tc>
          <w:tcPr>
            <w:tcW w:w="1560" w:type="dxa"/>
            <w:vMerge w:val="restart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 xml:space="preserve">«Управление муниципальным долгом Усть-Большерецкого </w:t>
            </w: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lastRenderedPageBreak/>
              <w:t>муниципального района, средствами резервного фонда и резервами ассигнований»</w:t>
            </w: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106 400,05726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290,00000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22 650,22466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37 543,44137</w:t>
            </w:r>
          </w:p>
        </w:tc>
        <w:tc>
          <w:tcPr>
            <w:tcW w:w="1417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10 798,75623</w:t>
            </w:r>
          </w:p>
        </w:tc>
        <w:tc>
          <w:tcPr>
            <w:tcW w:w="1417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25 105,98200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15 011,65300</w:t>
            </w:r>
          </w:p>
        </w:tc>
      </w:tr>
      <w:tr w:rsidR="00F57403" w:rsidRPr="00F57403" w:rsidTr="00073CCF">
        <w:tc>
          <w:tcPr>
            <w:tcW w:w="1560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57403" w:rsidRPr="00F57403" w:rsidTr="00073CCF">
        <w:tc>
          <w:tcPr>
            <w:tcW w:w="1560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 xml:space="preserve">краевой бюджет (планируемые </w:t>
            </w: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lastRenderedPageBreak/>
              <w:t>объемы ресурсов)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lastRenderedPageBreak/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57403" w:rsidRPr="00F57403" w:rsidTr="00073CCF">
        <w:tc>
          <w:tcPr>
            <w:tcW w:w="1560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106 400,05726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290,00000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22 650,22466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37 543,44137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10 798,75623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25 105,98200</w:t>
            </w:r>
          </w:p>
        </w:tc>
        <w:tc>
          <w:tcPr>
            <w:tcW w:w="1418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15 011,65300</w:t>
            </w:r>
          </w:p>
        </w:tc>
      </w:tr>
      <w:tr w:rsidR="00F57403" w:rsidRPr="00F57403" w:rsidTr="00073CCF">
        <w:tc>
          <w:tcPr>
            <w:tcW w:w="1560" w:type="dxa"/>
            <w:vMerge w:val="restart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Основное мероприятие 2.1.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Управление муниципальным долгом Усть-Большерецкого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57403" w:rsidRPr="00F57403" w:rsidTr="00073CCF">
        <w:tc>
          <w:tcPr>
            <w:tcW w:w="1560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57403" w:rsidRPr="00F57403" w:rsidTr="00073CCF">
        <w:tc>
          <w:tcPr>
            <w:tcW w:w="1560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57403" w:rsidRPr="00F57403" w:rsidTr="00073CCF">
        <w:tc>
          <w:tcPr>
            <w:tcW w:w="1560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57403" w:rsidRPr="00F57403" w:rsidTr="00073CCF">
        <w:tc>
          <w:tcPr>
            <w:tcW w:w="1560" w:type="dxa"/>
            <w:vMerge w:val="restart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Основное мероприятие 2.2.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Управление средствами резервных фондов и резервами ассигнований</w:t>
            </w: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106 400,05726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290,00000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22 650,22466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37 543,44137</w:t>
            </w:r>
          </w:p>
        </w:tc>
        <w:tc>
          <w:tcPr>
            <w:tcW w:w="1417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10 798,75623</w:t>
            </w:r>
          </w:p>
        </w:tc>
        <w:tc>
          <w:tcPr>
            <w:tcW w:w="1417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25 105,98200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15 011,65300</w:t>
            </w:r>
          </w:p>
        </w:tc>
      </w:tr>
      <w:tr w:rsidR="00F57403" w:rsidRPr="00F57403" w:rsidTr="00073CCF">
        <w:tc>
          <w:tcPr>
            <w:tcW w:w="1560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57403" w:rsidRPr="00F57403" w:rsidTr="00073CCF">
        <w:tc>
          <w:tcPr>
            <w:tcW w:w="1560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57403" w:rsidRPr="00F57403" w:rsidTr="00073CCF"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106 400,05726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290,00000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22 650,22466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37 543,44137</w:t>
            </w:r>
          </w:p>
        </w:tc>
        <w:tc>
          <w:tcPr>
            <w:tcW w:w="1417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10798,75623</w:t>
            </w:r>
          </w:p>
        </w:tc>
        <w:tc>
          <w:tcPr>
            <w:tcW w:w="1417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25 105,98200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15 011,65300</w:t>
            </w:r>
          </w:p>
        </w:tc>
      </w:tr>
      <w:tr w:rsidR="00F57403" w:rsidRPr="00F57403" w:rsidTr="00073CC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Подпрограмма 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 xml:space="preserve">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</w:t>
            </w:r>
            <w:proofErr w:type="gramStart"/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Усть-Большерецком</w:t>
            </w:r>
            <w:proofErr w:type="gramEnd"/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 xml:space="preserve"> муниципальном районе»</w:t>
            </w: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589 458,75383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103 496,23000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104 266,03704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105 202,50829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110 513,97850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82 529,00000</w:t>
            </w:r>
          </w:p>
        </w:tc>
        <w:tc>
          <w:tcPr>
            <w:tcW w:w="1418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83 451,00000</w:t>
            </w:r>
          </w:p>
        </w:tc>
      </w:tr>
      <w:tr w:rsidR="00F57403" w:rsidRPr="00F57403" w:rsidTr="00073CC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36 179,62990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5 968,31700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5 959,00000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6 918,31290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5 778,00000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5 778,00000</w:t>
            </w:r>
          </w:p>
        </w:tc>
        <w:tc>
          <w:tcPr>
            <w:tcW w:w="1418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5 778,00000</w:t>
            </w:r>
          </w:p>
        </w:tc>
      </w:tr>
      <w:tr w:rsidR="00F57403" w:rsidRPr="00F57403" w:rsidTr="00073CC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57403" w:rsidRPr="00F57403" w:rsidTr="00073CC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553 279,12393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97 527,91300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98 307,03704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98 284,19539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104 735,97850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76 751,00000</w:t>
            </w:r>
          </w:p>
        </w:tc>
        <w:tc>
          <w:tcPr>
            <w:tcW w:w="1418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77 673,00000</w:t>
            </w:r>
          </w:p>
        </w:tc>
      </w:tr>
      <w:tr w:rsidR="00F57403" w:rsidRPr="00F57403" w:rsidTr="00073CC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Основное мероприятие 3.1.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Выравнивание бюджетной обеспеченности городских и сельских поселений Усть-Большерецкого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235 991,80490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25 905,00000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31 588,00000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37 580,80490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47 558,00000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46 219,00000</w:t>
            </w:r>
          </w:p>
        </w:tc>
        <w:tc>
          <w:tcPr>
            <w:tcW w:w="1418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47 141,00000</w:t>
            </w:r>
          </w:p>
        </w:tc>
      </w:tr>
      <w:tr w:rsidR="00F57403" w:rsidRPr="00F57403" w:rsidTr="00073CC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33 578,80490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5 875,00000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5 959,00000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4 410,80490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5 778,00000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5 778,00000</w:t>
            </w:r>
          </w:p>
        </w:tc>
        <w:tc>
          <w:tcPr>
            <w:tcW w:w="1418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5 778,00000</w:t>
            </w:r>
          </w:p>
        </w:tc>
      </w:tr>
      <w:tr w:rsidR="00F57403" w:rsidRPr="00F57403" w:rsidTr="00073CC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57403" w:rsidRPr="00F57403" w:rsidTr="00073CC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202 413,00000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20 030,00000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25 629,00000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highlight w:val="yellow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33 170,00000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highlight w:val="yellow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41 780,00000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40 441,00000</w:t>
            </w:r>
          </w:p>
        </w:tc>
        <w:tc>
          <w:tcPr>
            <w:tcW w:w="1418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41 363,00000</w:t>
            </w:r>
          </w:p>
        </w:tc>
      </w:tr>
      <w:tr w:rsidR="00F57403" w:rsidRPr="00F57403" w:rsidTr="00073CCF"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Основное мероприятие 3.2.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 xml:space="preserve">Обеспечение сбалансированности местных бюджетов городских и сельских </w:t>
            </w: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lastRenderedPageBreak/>
              <w:t>поселений</w:t>
            </w: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107 674,960000</w:t>
            </w:r>
          </w:p>
        </w:tc>
        <w:tc>
          <w:tcPr>
            <w:tcW w:w="1417" w:type="dxa"/>
            <w:shd w:val="clear" w:color="auto" w:fill="FFFFFF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34 354,91300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32 208,53800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23 351,50900</w:t>
            </w:r>
          </w:p>
        </w:tc>
        <w:tc>
          <w:tcPr>
            <w:tcW w:w="1417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7 479,75500</w:t>
            </w:r>
          </w:p>
        </w:tc>
        <w:tc>
          <w:tcPr>
            <w:tcW w:w="1417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5 920,00000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5 920,00000</w:t>
            </w:r>
          </w:p>
        </w:tc>
      </w:tr>
      <w:tr w:rsidR="00F57403" w:rsidRPr="00F57403" w:rsidTr="00073CCF">
        <w:tc>
          <w:tcPr>
            <w:tcW w:w="1560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57403" w:rsidRPr="00F57403" w:rsidTr="00073CCF">
        <w:tc>
          <w:tcPr>
            <w:tcW w:w="1560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 xml:space="preserve">краевой бюджет (планируемые </w:t>
            </w: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lastRenderedPageBreak/>
              <w:t>объемы ресурсов)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lastRenderedPageBreak/>
              <w:t>0,00000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57403" w:rsidRPr="00F57403" w:rsidTr="00073CCF">
        <w:tc>
          <w:tcPr>
            <w:tcW w:w="1560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107 674,960000</w:t>
            </w:r>
          </w:p>
        </w:tc>
        <w:tc>
          <w:tcPr>
            <w:tcW w:w="1417" w:type="dxa"/>
            <w:shd w:val="clear" w:color="auto" w:fill="FFFFFF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34 354,91300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32 208,53800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23 351,50900</w:t>
            </w:r>
          </w:p>
        </w:tc>
        <w:tc>
          <w:tcPr>
            <w:tcW w:w="1417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7 479,75500</w:t>
            </w:r>
          </w:p>
        </w:tc>
        <w:tc>
          <w:tcPr>
            <w:tcW w:w="1417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5 920,00000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5 920,00000</w:t>
            </w:r>
          </w:p>
        </w:tc>
      </w:tr>
      <w:tr w:rsidR="00F57403" w:rsidRPr="00F57403" w:rsidTr="00073CCF">
        <w:tc>
          <w:tcPr>
            <w:tcW w:w="1560" w:type="dxa"/>
            <w:vMerge w:val="restart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Основное мероприятие 3.3.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Предоставление иных межбюджетных трансфертов местным бюджетам городских и сельских поселений на решение вопросов местного значения</w:t>
            </w: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244 232,23393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43 236,31700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40 469,49904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44 270,19439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55 476,22350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30 390,00000</w:t>
            </w:r>
          </w:p>
        </w:tc>
        <w:tc>
          <w:tcPr>
            <w:tcW w:w="1418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30 390,00000</w:t>
            </w:r>
          </w:p>
        </w:tc>
      </w:tr>
      <w:tr w:rsidR="00F57403" w:rsidRPr="00F57403" w:rsidTr="00073CCF">
        <w:tc>
          <w:tcPr>
            <w:tcW w:w="1560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2 600,82500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93,31700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2 507,50800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57403" w:rsidRPr="00F57403" w:rsidTr="00073CCF">
        <w:tc>
          <w:tcPr>
            <w:tcW w:w="1560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57403" w:rsidRPr="00F57403" w:rsidTr="00073CCF">
        <w:tc>
          <w:tcPr>
            <w:tcW w:w="1560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241 631,40893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43 143,00000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40 469,49904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highlight w:val="yellow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41 762,68639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highlight w:val="yellow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55 476,22350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30 390,00000</w:t>
            </w:r>
          </w:p>
        </w:tc>
        <w:tc>
          <w:tcPr>
            <w:tcW w:w="1418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30 390,00000</w:t>
            </w:r>
          </w:p>
        </w:tc>
      </w:tr>
      <w:tr w:rsidR="00F57403" w:rsidRPr="00F57403" w:rsidTr="00073CCF">
        <w:tc>
          <w:tcPr>
            <w:tcW w:w="1560" w:type="dxa"/>
            <w:vMerge w:val="restart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Основное мероприятие 3.4.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Актуализация форм и механизмов предоставления межбюджетных трансфертов местным бюджетам городских и сельских поселений</w:t>
            </w: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57403" w:rsidRPr="00F57403" w:rsidTr="00073CCF">
        <w:tc>
          <w:tcPr>
            <w:tcW w:w="1560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57403" w:rsidRPr="00F57403" w:rsidTr="00073CCF">
        <w:tc>
          <w:tcPr>
            <w:tcW w:w="1560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57403" w:rsidRPr="00F57403" w:rsidTr="00073CCF">
        <w:tc>
          <w:tcPr>
            <w:tcW w:w="1560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57403" w:rsidRPr="00F57403" w:rsidTr="00073CCF">
        <w:tc>
          <w:tcPr>
            <w:tcW w:w="1560" w:type="dxa"/>
            <w:vMerge w:val="restart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Основное мероприятие 3.5.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 xml:space="preserve">Осуществление  и совершенствование </w:t>
            </w:r>
            <w:proofErr w:type="gramStart"/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 xml:space="preserve"> соблюдением условий предоставления межбюджетных трансфертов местным бюджетам городских и сельских поселений</w:t>
            </w: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57403" w:rsidRPr="00F57403" w:rsidTr="00073CCF">
        <w:tc>
          <w:tcPr>
            <w:tcW w:w="1560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57403" w:rsidRPr="00F57403" w:rsidTr="00073CCF">
        <w:tc>
          <w:tcPr>
            <w:tcW w:w="1560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57403" w:rsidRPr="00F57403" w:rsidTr="00073CCF">
        <w:tc>
          <w:tcPr>
            <w:tcW w:w="1560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57403" w:rsidRPr="00F57403" w:rsidTr="00073CCF">
        <w:tc>
          <w:tcPr>
            <w:tcW w:w="1560" w:type="dxa"/>
            <w:vMerge w:val="restart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Подпрограмма 4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«Обеспечение реализации Программы»</w:t>
            </w: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70 234,87532</w:t>
            </w:r>
          </w:p>
        </w:tc>
        <w:tc>
          <w:tcPr>
            <w:tcW w:w="1417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10 599,46859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10 816,74773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11 539,67800</w:t>
            </w:r>
          </w:p>
        </w:tc>
        <w:tc>
          <w:tcPr>
            <w:tcW w:w="1417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12 634,98100</w:t>
            </w:r>
          </w:p>
        </w:tc>
        <w:tc>
          <w:tcPr>
            <w:tcW w:w="1417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12 272,00000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12 372,00000</w:t>
            </w:r>
          </w:p>
        </w:tc>
      </w:tr>
      <w:tr w:rsidR="00F57403" w:rsidRPr="00F57403" w:rsidTr="00073CCF">
        <w:tc>
          <w:tcPr>
            <w:tcW w:w="1560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57403" w:rsidRPr="00F57403" w:rsidTr="00073CCF">
        <w:tc>
          <w:tcPr>
            <w:tcW w:w="1560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57403" w:rsidRPr="00F57403" w:rsidTr="00073CCF">
        <w:tc>
          <w:tcPr>
            <w:tcW w:w="1560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70 234,87532</w:t>
            </w:r>
          </w:p>
        </w:tc>
        <w:tc>
          <w:tcPr>
            <w:tcW w:w="1417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10 599,46859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10 816,74773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11 539,67800</w:t>
            </w:r>
          </w:p>
        </w:tc>
        <w:tc>
          <w:tcPr>
            <w:tcW w:w="1417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12 634,98100</w:t>
            </w:r>
          </w:p>
        </w:tc>
        <w:tc>
          <w:tcPr>
            <w:tcW w:w="1417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12 272,00000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12 372,00000</w:t>
            </w:r>
          </w:p>
        </w:tc>
      </w:tr>
      <w:tr w:rsidR="00F57403" w:rsidRPr="00F57403" w:rsidTr="00073CCF">
        <w:tc>
          <w:tcPr>
            <w:tcW w:w="1560" w:type="dxa"/>
            <w:vMerge w:val="restart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Основное мероприятие 4.1.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Осуществление полномочий и функций Финансового управления Администрации Усть-Большерецкого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70 234,87532</w:t>
            </w:r>
          </w:p>
        </w:tc>
        <w:tc>
          <w:tcPr>
            <w:tcW w:w="1417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10 599,46859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10 816,74773</w:t>
            </w:r>
          </w:p>
        </w:tc>
        <w:tc>
          <w:tcPr>
            <w:tcW w:w="1418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11 539,67800</w:t>
            </w:r>
          </w:p>
        </w:tc>
        <w:tc>
          <w:tcPr>
            <w:tcW w:w="1417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12 634,98100</w:t>
            </w:r>
          </w:p>
        </w:tc>
        <w:tc>
          <w:tcPr>
            <w:tcW w:w="1417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12 272,00000</w:t>
            </w:r>
          </w:p>
        </w:tc>
        <w:tc>
          <w:tcPr>
            <w:tcW w:w="1418" w:type="dxa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12 372,00000</w:t>
            </w:r>
          </w:p>
        </w:tc>
      </w:tr>
      <w:tr w:rsidR="00F57403" w:rsidRPr="00F57403" w:rsidTr="00073CCF">
        <w:tc>
          <w:tcPr>
            <w:tcW w:w="1560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57403" w:rsidRPr="00F57403" w:rsidTr="00073CCF">
        <w:tc>
          <w:tcPr>
            <w:tcW w:w="1560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57403" w:rsidRPr="00F57403" w:rsidTr="00073CCF">
        <w:tc>
          <w:tcPr>
            <w:tcW w:w="1560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7403" w:rsidRPr="00F57403" w:rsidRDefault="00F57403" w:rsidP="00F57403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70 234,87532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10 599,46859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10 816,74773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11 539,67800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12 634,98100</w:t>
            </w:r>
          </w:p>
        </w:tc>
        <w:tc>
          <w:tcPr>
            <w:tcW w:w="1417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12 272,00000</w:t>
            </w:r>
          </w:p>
        </w:tc>
        <w:tc>
          <w:tcPr>
            <w:tcW w:w="1418" w:type="dxa"/>
            <w:vAlign w:val="center"/>
          </w:tcPr>
          <w:p w:rsidR="00F57403" w:rsidRPr="00F57403" w:rsidRDefault="00F57403" w:rsidP="00F57403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F57403">
              <w:rPr>
                <w:rFonts w:eastAsia="SimSun" w:cs="Times New Roman"/>
                <w:sz w:val="18"/>
                <w:szCs w:val="18"/>
                <w:lang w:eastAsia="ru-RU"/>
              </w:rPr>
              <w:t>12 372,00000</w:t>
            </w:r>
          </w:p>
        </w:tc>
      </w:tr>
    </w:tbl>
    <w:p w:rsidR="00F57403" w:rsidRPr="00F57403" w:rsidRDefault="00F57403" w:rsidP="00F5740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74F3A" w:rsidRDefault="00B74F3A">
      <w:bookmarkStart w:id="0" w:name="_GoBack"/>
      <w:bookmarkEnd w:id="0"/>
    </w:p>
    <w:sectPr w:rsidR="00B74F3A" w:rsidSect="00DF37BF">
      <w:headerReference w:type="first" r:id="rId8"/>
      <w:pgSz w:w="16838" w:h="11906" w:orient="landscape"/>
      <w:pgMar w:top="567" w:right="1134" w:bottom="1418" w:left="992" w:header="284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525" w:rsidRDefault="00F57403" w:rsidP="00051615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525" w:rsidRDefault="00F57403" w:rsidP="006D5B36">
    <w:pPr>
      <w:pStyle w:val="a8"/>
      <w:jc w:val="center"/>
    </w:pPr>
    <w:r>
      <w:rPr>
        <w:b/>
        <w:noProof/>
        <w:sz w:val="18"/>
      </w:rPr>
      <w:drawing>
        <wp:inline distT="0" distB="0" distL="0" distR="0">
          <wp:extent cx="516890" cy="636270"/>
          <wp:effectExtent l="0" t="0" r="0" b="0"/>
          <wp:docPr id="1" name="Рисунок 1" descr="Копия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Копия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525" w:rsidRDefault="00F57403" w:rsidP="006D5B3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7653"/>
    <w:multiLevelType w:val="hybridMultilevel"/>
    <w:tmpl w:val="4D1EED46"/>
    <w:lvl w:ilvl="0" w:tplc="6308C4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437185"/>
    <w:multiLevelType w:val="hybridMultilevel"/>
    <w:tmpl w:val="37868A16"/>
    <w:lvl w:ilvl="0" w:tplc="7B889112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754C5"/>
    <w:multiLevelType w:val="hybridMultilevel"/>
    <w:tmpl w:val="BBE0076A"/>
    <w:lvl w:ilvl="0" w:tplc="6308C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E4BA7"/>
    <w:multiLevelType w:val="hybridMultilevel"/>
    <w:tmpl w:val="530A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71D46"/>
    <w:multiLevelType w:val="hybridMultilevel"/>
    <w:tmpl w:val="F3CC6830"/>
    <w:lvl w:ilvl="0" w:tplc="8370FD2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DA2417"/>
    <w:multiLevelType w:val="hybridMultilevel"/>
    <w:tmpl w:val="DB560A54"/>
    <w:lvl w:ilvl="0" w:tplc="9252C388">
      <w:start w:val="1"/>
      <w:numFmt w:val="decimal"/>
      <w:lvlText w:val="%1.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560" w:hanging="360"/>
      </w:pPr>
    </w:lvl>
    <w:lvl w:ilvl="2" w:tplc="0419001B" w:tentative="1">
      <w:start w:val="1"/>
      <w:numFmt w:val="lowerRoman"/>
      <w:lvlText w:val="%3."/>
      <w:lvlJc w:val="right"/>
      <w:pPr>
        <w:ind w:left="8280" w:hanging="180"/>
      </w:pPr>
    </w:lvl>
    <w:lvl w:ilvl="3" w:tplc="0419000F" w:tentative="1">
      <w:start w:val="1"/>
      <w:numFmt w:val="decimal"/>
      <w:lvlText w:val="%4."/>
      <w:lvlJc w:val="left"/>
      <w:pPr>
        <w:ind w:left="9000" w:hanging="360"/>
      </w:pPr>
    </w:lvl>
    <w:lvl w:ilvl="4" w:tplc="04190019" w:tentative="1">
      <w:start w:val="1"/>
      <w:numFmt w:val="lowerLetter"/>
      <w:lvlText w:val="%5."/>
      <w:lvlJc w:val="left"/>
      <w:pPr>
        <w:ind w:left="9720" w:hanging="360"/>
      </w:pPr>
    </w:lvl>
    <w:lvl w:ilvl="5" w:tplc="0419001B" w:tentative="1">
      <w:start w:val="1"/>
      <w:numFmt w:val="lowerRoman"/>
      <w:lvlText w:val="%6."/>
      <w:lvlJc w:val="right"/>
      <w:pPr>
        <w:ind w:left="10440" w:hanging="180"/>
      </w:pPr>
    </w:lvl>
    <w:lvl w:ilvl="6" w:tplc="0419000F" w:tentative="1">
      <w:start w:val="1"/>
      <w:numFmt w:val="decimal"/>
      <w:lvlText w:val="%7."/>
      <w:lvlJc w:val="left"/>
      <w:pPr>
        <w:ind w:left="11160" w:hanging="360"/>
      </w:pPr>
    </w:lvl>
    <w:lvl w:ilvl="7" w:tplc="04190019" w:tentative="1">
      <w:start w:val="1"/>
      <w:numFmt w:val="lowerLetter"/>
      <w:lvlText w:val="%8."/>
      <w:lvlJc w:val="left"/>
      <w:pPr>
        <w:ind w:left="11880" w:hanging="360"/>
      </w:pPr>
    </w:lvl>
    <w:lvl w:ilvl="8" w:tplc="041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6">
    <w:nsid w:val="2C3E75DC"/>
    <w:multiLevelType w:val="hybridMultilevel"/>
    <w:tmpl w:val="C976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226E5"/>
    <w:multiLevelType w:val="hybridMultilevel"/>
    <w:tmpl w:val="18DA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A4063"/>
    <w:multiLevelType w:val="hybridMultilevel"/>
    <w:tmpl w:val="62DAB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32B53"/>
    <w:multiLevelType w:val="hybridMultilevel"/>
    <w:tmpl w:val="69BC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468E7"/>
    <w:multiLevelType w:val="hybridMultilevel"/>
    <w:tmpl w:val="929E419C"/>
    <w:lvl w:ilvl="0" w:tplc="165C11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43F3D"/>
    <w:multiLevelType w:val="hybridMultilevel"/>
    <w:tmpl w:val="E7E26AA8"/>
    <w:lvl w:ilvl="0" w:tplc="93E2B0F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095992"/>
    <w:multiLevelType w:val="singleLevel"/>
    <w:tmpl w:val="B518123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3">
    <w:nsid w:val="4C3D08EA"/>
    <w:multiLevelType w:val="hybridMultilevel"/>
    <w:tmpl w:val="6542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266F1"/>
    <w:multiLevelType w:val="hybridMultilevel"/>
    <w:tmpl w:val="D22A28E2"/>
    <w:lvl w:ilvl="0" w:tplc="7DBE69A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>
    <w:nsid w:val="527E049C"/>
    <w:multiLevelType w:val="hybridMultilevel"/>
    <w:tmpl w:val="2958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D3631"/>
    <w:multiLevelType w:val="hybridMultilevel"/>
    <w:tmpl w:val="481E176C"/>
    <w:lvl w:ilvl="0" w:tplc="248EC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09309E"/>
    <w:multiLevelType w:val="hybridMultilevel"/>
    <w:tmpl w:val="1EDA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D7514"/>
    <w:multiLevelType w:val="hybridMultilevel"/>
    <w:tmpl w:val="6A942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A3A92"/>
    <w:multiLevelType w:val="hybridMultilevel"/>
    <w:tmpl w:val="5844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1007C"/>
    <w:multiLevelType w:val="hybridMultilevel"/>
    <w:tmpl w:val="9D288566"/>
    <w:lvl w:ilvl="0" w:tplc="6308C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C17EEF"/>
    <w:multiLevelType w:val="hybridMultilevel"/>
    <w:tmpl w:val="90241DFE"/>
    <w:lvl w:ilvl="0" w:tplc="15769C0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2278EE"/>
    <w:multiLevelType w:val="hybridMultilevel"/>
    <w:tmpl w:val="BEC664D0"/>
    <w:lvl w:ilvl="0" w:tplc="5A7A7B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70192"/>
    <w:multiLevelType w:val="hybridMultilevel"/>
    <w:tmpl w:val="B61E48B6"/>
    <w:lvl w:ilvl="0" w:tplc="6CA6B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2"/>
  </w:num>
  <w:num w:numId="3">
    <w:abstractNumId w:val="10"/>
  </w:num>
  <w:num w:numId="4">
    <w:abstractNumId w:val="5"/>
  </w:num>
  <w:num w:numId="5">
    <w:abstractNumId w:val="14"/>
  </w:num>
  <w:num w:numId="6">
    <w:abstractNumId w:val="20"/>
  </w:num>
  <w:num w:numId="7">
    <w:abstractNumId w:val="0"/>
  </w:num>
  <w:num w:numId="8">
    <w:abstractNumId w:val="2"/>
  </w:num>
  <w:num w:numId="9">
    <w:abstractNumId w:val="7"/>
  </w:num>
  <w:num w:numId="10">
    <w:abstractNumId w:val="23"/>
  </w:num>
  <w:num w:numId="11">
    <w:abstractNumId w:val="19"/>
  </w:num>
  <w:num w:numId="12">
    <w:abstractNumId w:val="17"/>
  </w:num>
  <w:num w:numId="13">
    <w:abstractNumId w:val="6"/>
  </w:num>
  <w:num w:numId="14">
    <w:abstractNumId w:val="3"/>
  </w:num>
  <w:num w:numId="15">
    <w:abstractNumId w:val="18"/>
  </w:num>
  <w:num w:numId="16">
    <w:abstractNumId w:val="16"/>
  </w:num>
  <w:num w:numId="17">
    <w:abstractNumId w:val="21"/>
  </w:num>
  <w:num w:numId="18">
    <w:abstractNumId w:val="11"/>
  </w:num>
  <w:num w:numId="19">
    <w:abstractNumId w:val="4"/>
  </w:num>
  <w:num w:numId="20">
    <w:abstractNumId w:val="1"/>
  </w:num>
  <w:num w:numId="21">
    <w:abstractNumId w:val="13"/>
  </w:num>
  <w:num w:numId="22">
    <w:abstractNumId w:val="8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9B"/>
    <w:rsid w:val="00263C9B"/>
    <w:rsid w:val="00B74F3A"/>
    <w:rsid w:val="00F5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7403"/>
    <w:pPr>
      <w:keepNext/>
      <w:spacing w:after="0" w:line="240" w:lineRule="auto"/>
      <w:outlineLvl w:val="0"/>
    </w:pPr>
    <w:rPr>
      <w:rFonts w:eastAsia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57403"/>
    <w:pPr>
      <w:keepNext/>
      <w:spacing w:after="0" w:line="240" w:lineRule="auto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57403"/>
    <w:pPr>
      <w:keepNext/>
      <w:spacing w:after="0" w:line="240" w:lineRule="auto"/>
      <w:outlineLvl w:val="2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403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7403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7403"/>
    <w:rPr>
      <w:rFonts w:eastAsia="Times New Roman" w:cs="Times New Roman"/>
      <w:b/>
      <w:szCs w:val="20"/>
      <w:lang w:eastAsia="ru-RU"/>
    </w:rPr>
  </w:style>
  <w:style w:type="numbering" w:customStyle="1" w:styleId="11">
    <w:name w:val="Нет списка1"/>
    <w:next w:val="a2"/>
    <w:semiHidden/>
    <w:rsid w:val="00F57403"/>
  </w:style>
  <w:style w:type="paragraph" w:styleId="a3">
    <w:name w:val="Body Text Indent"/>
    <w:basedOn w:val="a"/>
    <w:link w:val="a4"/>
    <w:rsid w:val="00F57403"/>
    <w:pPr>
      <w:tabs>
        <w:tab w:val="left" w:pos="993"/>
      </w:tabs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57403"/>
    <w:rPr>
      <w:rFonts w:eastAsia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5740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F5740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qFormat/>
    <w:rsid w:val="00F57403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8">
    <w:name w:val="header"/>
    <w:basedOn w:val="a"/>
    <w:link w:val="a9"/>
    <w:rsid w:val="00F5740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F57403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F5740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F57403"/>
    <w:rPr>
      <w:rFonts w:eastAsia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rsid w:val="00F574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F574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7403"/>
    <w:pPr>
      <w:keepNext/>
      <w:spacing w:after="0" w:line="240" w:lineRule="auto"/>
      <w:outlineLvl w:val="0"/>
    </w:pPr>
    <w:rPr>
      <w:rFonts w:eastAsia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57403"/>
    <w:pPr>
      <w:keepNext/>
      <w:spacing w:after="0" w:line="240" w:lineRule="auto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57403"/>
    <w:pPr>
      <w:keepNext/>
      <w:spacing w:after="0" w:line="240" w:lineRule="auto"/>
      <w:outlineLvl w:val="2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403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7403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7403"/>
    <w:rPr>
      <w:rFonts w:eastAsia="Times New Roman" w:cs="Times New Roman"/>
      <w:b/>
      <w:szCs w:val="20"/>
      <w:lang w:eastAsia="ru-RU"/>
    </w:rPr>
  </w:style>
  <w:style w:type="numbering" w:customStyle="1" w:styleId="11">
    <w:name w:val="Нет списка1"/>
    <w:next w:val="a2"/>
    <w:semiHidden/>
    <w:rsid w:val="00F57403"/>
  </w:style>
  <w:style w:type="paragraph" w:styleId="a3">
    <w:name w:val="Body Text Indent"/>
    <w:basedOn w:val="a"/>
    <w:link w:val="a4"/>
    <w:rsid w:val="00F57403"/>
    <w:pPr>
      <w:tabs>
        <w:tab w:val="left" w:pos="993"/>
      </w:tabs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57403"/>
    <w:rPr>
      <w:rFonts w:eastAsia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5740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F5740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qFormat/>
    <w:rsid w:val="00F57403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8">
    <w:name w:val="header"/>
    <w:basedOn w:val="a"/>
    <w:link w:val="a9"/>
    <w:rsid w:val="00F5740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F57403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F5740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F57403"/>
    <w:rPr>
      <w:rFonts w:eastAsia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rsid w:val="00F574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F574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2620</Words>
  <Characters>14938</Characters>
  <Application>Microsoft Office Word</Application>
  <DocSecurity>0</DocSecurity>
  <Lines>124</Lines>
  <Paragraphs>35</Paragraphs>
  <ScaleCrop>false</ScaleCrop>
  <Company/>
  <LinksUpToDate>false</LinksUpToDate>
  <CharactersWithSpaces>17523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2019-11-27T22:57:00Z</dcterms:created>
  <dcterms:modified xsi:type="dcterms:W3CDTF">2019-11-27T22:57:00Z</dcterms:modified>
</cp:coreProperties>
</file>