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﻿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ПОСТАНОВЛЕНИЕ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АДМИНИСТРАЦИИ УСТЬ-БОЛЬШЕРЕЦКОГО МУНИЦИПАЛЬНОГО РАЙОНА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от 03.04.2019 № 125</w:t>
      </w:r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b/>
          <w:bCs/>
          <w:szCs w:val="24"/>
          <w:lang w:eastAsia="ru-RU"/>
        </w:rPr>
        <w:t>О Порядке 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b/>
          <w:bCs/>
          <w:szCs w:val="24"/>
          <w:lang w:eastAsia="ru-RU"/>
        </w:rPr>
        <w:t>,</w:t>
      </w:r>
      <w:r w:rsidRPr="000B1642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  <w:proofErr w:type="gramStart"/>
      <w:r w:rsidRPr="000B1642">
        <w:rPr>
          <w:rFonts w:eastAsia="Times New Roman" w:cs="Times New Roman"/>
          <w:b/>
          <w:bCs/>
          <w:szCs w:val="24"/>
          <w:lang w:eastAsia="ru-RU"/>
        </w:rPr>
        <w:t>проложенных</w:t>
      </w:r>
      <w:proofErr w:type="gramEnd"/>
      <w:r w:rsidRPr="000B1642">
        <w:rPr>
          <w:rFonts w:eastAsia="Times New Roman" w:cs="Times New Roman"/>
          <w:b/>
          <w:bCs/>
          <w:szCs w:val="24"/>
          <w:lang w:eastAsia="ru-RU"/>
        </w:rPr>
        <w:t xml:space="preserve"> с заглублением в грунт</w:t>
      </w:r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          (см. постановление от </w:t>
      </w:r>
      <w:hyperlink r:id="rId5" w:tgtFrame="Logical" w:history="1">
        <w:r w:rsidRPr="000B1642">
          <w:rPr>
            <w:rFonts w:eastAsia="Times New Roman" w:cs="Times New Roman"/>
            <w:color w:val="0000FF"/>
            <w:szCs w:val="24"/>
            <w:lang w:eastAsia="ru-RU"/>
          </w:rPr>
          <w:t>19.04.2019 № 169</w:t>
        </w:r>
      </w:hyperlink>
      <w:r w:rsidRPr="000B1642">
        <w:rPr>
          <w:rFonts w:eastAsia="Times New Roman" w:cs="Times New Roman"/>
          <w:szCs w:val="24"/>
          <w:lang w:eastAsia="ru-RU"/>
        </w:rPr>
        <w:t> о внесении изменений)</w:t>
      </w:r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 № 887 "Об общих требованиях к нормативным правовым актам, муниципальным правовым актам, регулирующих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Усть-Большерецкого муниципального района</w:t>
      </w:r>
      <w:proofErr w:type="gramEnd"/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ПОСТАНОВЛЯЕТ: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Утвердить Порядок предоставления из бюджета Усть-Большерецкого муниципального района 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проложенных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с заглублением в грунт.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 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его официального обнародования.</w:t>
      </w:r>
    </w:p>
    <w:p w:rsidR="000B1642" w:rsidRPr="000B1642" w:rsidRDefault="000B1642" w:rsidP="000B164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 оставляю за собой.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К.Ю. </w:t>
      </w:r>
      <w:proofErr w:type="spellStart"/>
      <w:r w:rsidRPr="000B1642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0B1642" w:rsidRPr="000B1642" w:rsidRDefault="000B1642" w:rsidP="000B164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1</w:t>
      </w:r>
    </w:p>
    <w:p w:rsidR="000B1642" w:rsidRPr="000B1642" w:rsidRDefault="000B1642" w:rsidP="000B164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p w:rsidR="000B1642" w:rsidRPr="000B1642" w:rsidRDefault="000B1642" w:rsidP="000B1642">
      <w:pPr>
        <w:spacing w:after="0" w:line="240" w:lineRule="auto"/>
        <w:ind w:firstLine="720"/>
        <w:jc w:val="right"/>
        <w:rPr>
          <w:rFonts w:eastAsia="Times New Roman" w:cs="Times New Roman"/>
          <w:szCs w:val="24"/>
          <w:lang w:eastAsia="ru-RU"/>
        </w:rPr>
      </w:pPr>
      <w:bookmarkStart w:id="0" w:name="sub_1000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Приложение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к постановлению Администрации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Усть-Большерецкого муниципального района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от 03.04.2019 № 125</w:t>
      </w:r>
      <w:bookmarkEnd w:id="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Порядок</w:t>
      </w:r>
      <w:r w:rsidRPr="000B1642">
        <w:rPr>
          <w:rFonts w:eastAsia="Times New Roman" w:cs="Times New Roman"/>
          <w:szCs w:val="24"/>
          <w:lang w:eastAsia="ru-RU"/>
        </w:rPr>
        <w:br/>
        <w:t>предоставления из бюджета Усть-Большерецкого муниципального района 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с заглублением в грунт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1" w:name="sub_100"/>
      <w:r w:rsidRPr="000B1642">
        <w:rPr>
          <w:rFonts w:eastAsia="Times New Roman" w:cs="Times New Roman"/>
          <w:color w:val="1A8EBD"/>
          <w:szCs w:val="24"/>
          <w:lang w:eastAsia="ru-RU"/>
        </w:rPr>
        <w:t>1. Общие положения о предоставлении субсидии</w:t>
      </w:r>
      <w:bookmarkEnd w:id="1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" w:name="sub_11"/>
      <w:r w:rsidRPr="000B1642">
        <w:rPr>
          <w:rFonts w:eastAsia="Times New Roman" w:cs="Times New Roman"/>
          <w:color w:val="1A8EBD"/>
          <w:szCs w:val="24"/>
          <w:lang w:eastAsia="ru-RU"/>
        </w:rPr>
        <w:t>1.1. 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Настоящий Порядок предоставления из бюджета Усть-Большерецкого муниципального района субсидии юридическим лицам (за исключением государственных (муниципальных) учреждений), индивидуальным предпринимателям в целях 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,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проложенных с заглублением в грунт, (далее - Порядок) устанавливает условия и порядок предоставления субсидии юридическим лицам (за исключением государственных (муниципальных) учреждений), индивидуальным предпринимателям в целях 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волоконно-оптических кабельных линий связи, проложенных с заглублением в грунт (далее - Субсидия)</w:t>
      </w:r>
      <w:bookmarkStart w:id="3" w:name="sub_12"/>
      <w:bookmarkEnd w:id="2"/>
      <w:bookmarkEnd w:id="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1.2.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Субсидия предоставляется из бюджета Усть-Большерецкого муниципального района в целях 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 с заглублением в грунт.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" w:name="sub_13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1.3. Средства Субсидии предоставляются на финансовое обеспечение части затрат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на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>:</w:t>
      </w:r>
      <w:bookmarkEnd w:id="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а) обеспечение проведения изыскательских работ для подготовки проектной документации в целях реализации мероприятия;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б) обеспечение разработки проектной документации, получение в установленном порядке положительного заключения о достоверности сметной стоимости объекта капитального строительства,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в) обеспечение строительства волоконно-оптических кабельных линий связи, проложенных с заглублением в грунт, в том числе на строительство распределительной сети ко всем многоквартирным домам п. Озерновского и с. Запорожье, предоставление услуг населению (телефония, широкополосный доступ к информационно-</w:t>
      </w:r>
      <w:r w:rsidRPr="000B1642">
        <w:rPr>
          <w:rFonts w:eastAsia="Times New Roman" w:cs="Times New Roman"/>
          <w:szCs w:val="24"/>
          <w:lang w:eastAsia="ru-RU"/>
        </w:rPr>
        <w:lastRenderedPageBreak/>
        <w:t xml:space="preserve">телекоммуникационной сети "Интернет", интерактивное телевидение),  на установку точек доступа </w:t>
      </w:r>
      <w:proofErr w:type="spellStart"/>
      <w:r w:rsidRPr="000B1642">
        <w:rPr>
          <w:rFonts w:eastAsia="Times New Roman" w:cs="Times New Roman"/>
          <w:szCs w:val="24"/>
          <w:lang w:eastAsia="ru-RU"/>
        </w:rPr>
        <w:t>Wi-Fi</w:t>
      </w:r>
      <w:proofErr w:type="spellEnd"/>
      <w:r w:rsidRPr="000B1642">
        <w:rPr>
          <w:rFonts w:eastAsia="Times New Roman" w:cs="Times New Roman"/>
          <w:szCs w:val="24"/>
          <w:lang w:eastAsia="ru-RU"/>
        </w:rPr>
        <w:t xml:space="preserve"> в п. Озерновский и с. Запорожье.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" w:name="sub_14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1.4.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Предоставление Субсидии осуществляется Администрацией Усть-Большерецкого муниципального района (далее по тексту – Администрация) в пределах бюджетных ассигнований, предусмотренных в Решением Думы Усть-Большерецкого муниципального района от </w:t>
      </w:r>
      <w:bookmarkEnd w:id="5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"file:///C:\\content\\act\\dcbcfcfa-b13a-416e-9877-b2d198bbcc2d.doc" \t "Logical"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FF"/>
          <w:szCs w:val="24"/>
          <w:lang w:eastAsia="ru-RU"/>
        </w:rPr>
        <w:t>24 декабря 2018 года № 245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«О местном бюджете Усть-Большерецкого муниципального района на 2019 год и на плановый период 2020 и 2021 годов» на цели, указанные в пункте 1.3.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Средства Субсидии перечисляются в соответствии со сводной бюджетной росписью Усть-Большерецкого муниципального района в пределах лимитов бюджетных обязательств, доведенных в установленном порядке, согласно прогнозам кассовых выплат главного распорядителя бюджетных средств, в сроки, установленные Порядком исполнения бюджета муниципального района по расходам, источникам финансирования дефицита бюджета муниципального района и санкционирования оплаты денежных обязательств получателей средств бюджета муниципального района, администраторов источников финансирования дефицита бюджета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муниципального района, утвержденным приказом Финансового управления  Администрации Усть-Большерецкого муниципального района от 30 марта 2016 года № 11.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1.4.1. Предоставление Субсидии осуществляется на основании соглашения, заключенного между Администрацией Усть-Большерецкого муниципального района и Получателем Субсидии (далее - Соглашение).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" w:name="sub_15"/>
      <w:r w:rsidRPr="000B1642">
        <w:rPr>
          <w:rFonts w:eastAsia="Times New Roman" w:cs="Times New Roman"/>
          <w:color w:val="1A8EBD"/>
          <w:szCs w:val="24"/>
          <w:lang w:eastAsia="ru-RU"/>
        </w:rPr>
        <w:t>1.5. Субсидия:</w:t>
      </w:r>
      <w:bookmarkEnd w:id="6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" w:name="sub_151"/>
      <w:r w:rsidRPr="000B1642">
        <w:rPr>
          <w:rFonts w:eastAsia="Times New Roman" w:cs="Times New Roman"/>
          <w:color w:val="1A8EBD"/>
          <w:szCs w:val="24"/>
          <w:lang w:eastAsia="ru-RU"/>
        </w:rPr>
        <w:t>1.5.1 носит целевой характер;</w:t>
      </w:r>
      <w:bookmarkEnd w:id="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" w:name="sub_152"/>
      <w:r w:rsidRPr="000B1642">
        <w:rPr>
          <w:rFonts w:eastAsia="Times New Roman" w:cs="Times New Roman"/>
          <w:color w:val="1A8EBD"/>
          <w:szCs w:val="24"/>
          <w:lang w:eastAsia="ru-RU"/>
        </w:rPr>
        <w:t>1.5.2 предоставляется на конкурсной, безвозмездной и безвозвратной основе;</w:t>
      </w:r>
      <w:bookmarkEnd w:id="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9" w:name="sub_153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1.5.3 предоставляется в целях финансового обеспечения части затрат в связи с выполнением работ по развитию инфраструктуры связи на территории Усть-Большерецкого муниципального района Камчатского края, в части 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грунт, в размере до 53% от общей стоимости работ по развитию инфраструктуры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связи на территории Усть-Большерецкого муниципального района Камчатского края, в части 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грунт, но не превышает 66 000 000 (шестидесяти шести миллионов) рублей.</w:t>
      </w:r>
      <w:bookmarkEnd w:id="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0" w:name="sub_16"/>
      <w:r w:rsidRPr="000B1642">
        <w:rPr>
          <w:rFonts w:eastAsia="Times New Roman" w:cs="Times New Roman"/>
          <w:color w:val="1A8EBD"/>
          <w:szCs w:val="24"/>
          <w:lang w:eastAsia="ru-RU"/>
        </w:rPr>
        <w:t>1.6. В целях проведения конкурса на право получения Субсидии (далее - Конкурс) Администрация обеспечивает размещение на официальном сайте Администрации Усть-Большерецкого муниципального района в информационно-телекоммуникационной сети "Интернет" сообщения о проведении Конкурса.</w:t>
      </w:r>
      <w:bookmarkEnd w:id="1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Сообщение о проведении Конкурса должно содержать наименование Конкурса, место, срок начала и окончания приема заявлений для участия в Конкурсе, дату, время и место проведения Конкурса.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1" w:name="sub_17"/>
      <w:r w:rsidRPr="000B1642">
        <w:rPr>
          <w:rFonts w:eastAsia="Times New Roman" w:cs="Times New Roman"/>
          <w:color w:val="1A8EBD"/>
          <w:szCs w:val="24"/>
          <w:lang w:eastAsia="ru-RU"/>
        </w:rPr>
        <w:t>1.7. Место, срок начала и окончания приема заявлений для участия в Конкурсе, дата, время и место проведения Конкурса устанавливаются </w:t>
      </w:r>
      <w:bookmarkStart w:id="12" w:name="sub_18"/>
      <w:bookmarkEnd w:id="11"/>
      <w:r w:rsidRPr="000B1642">
        <w:rPr>
          <w:rFonts w:eastAsia="Times New Roman" w:cs="Times New Roman"/>
          <w:color w:val="1A8EBD"/>
          <w:szCs w:val="24"/>
          <w:lang w:eastAsia="ru-RU"/>
        </w:rPr>
        <w:t>постановлением Администрации.</w:t>
      </w:r>
      <w:bookmarkEnd w:id="1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1.8. Получателями Субсидии являются юридические лица (за исключением государственных (муниципальных) учреждений), индивидуальные предприниматели, осуществляющие свою деятельность в сфере оказания услуг связи юридическим и физическим лицам на территории Усть-Большерецкого муниципального района Камчатского края (далее - Получатель Субсидии).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3" w:name="sub_19"/>
      <w:r w:rsidRPr="000B1642">
        <w:rPr>
          <w:rFonts w:eastAsia="Times New Roman" w:cs="Times New Roman"/>
          <w:color w:val="1A8EBD"/>
          <w:szCs w:val="24"/>
          <w:lang w:eastAsia="ru-RU"/>
        </w:rPr>
        <w:t>1.9. Критерии отбора Получателя Субсидии:</w:t>
      </w:r>
      <w:bookmarkEnd w:id="1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4" w:name="sub_191"/>
      <w:r w:rsidRPr="000B1642">
        <w:rPr>
          <w:rFonts w:eastAsia="Times New Roman" w:cs="Times New Roman"/>
          <w:color w:val="1A8EBD"/>
          <w:szCs w:val="24"/>
          <w:lang w:eastAsia="ru-RU"/>
        </w:rPr>
        <w:t>1.9.1 наличие у Получателя Субсидии лицензии на оказание услуг связи;</w:t>
      </w:r>
      <w:bookmarkEnd w:id="1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5" w:name="sub_192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1.9.2 осуществляемые виды экономической деятельности Получателя Субсидии направлены на обеспечение услугами связи жителей Усть-Большерецкого муниципального района на основе волоконно-оптических линий связи, проложенных с заглублением в грунт.</w:t>
      </w:r>
      <w:bookmarkEnd w:id="1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1.9.3. наличие опыта исполнения договоров по строительству линий связи в грунт (включая обеспечение работ материалами), предмет которых аналогичен предмету настоящего Порядка за последние 2 (два) года, предшествующие дате размещения извещения. При этом совокупная протяженность построенных участником линий связи в грунте должна составлять не менее 30% от отношения суммарной протяженности линий связи планируемых к прокладке в грунт.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1.9.4. опыт реализации проектов государственного частного партнерства за последние 2(два) года.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6" w:name="sub_110"/>
      <w:r w:rsidRPr="000B1642">
        <w:rPr>
          <w:rFonts w:eastAsia="Times New Roman" w:cs="Times New Roman"/>
          <w:color w:val="1A8EBD"/>
          <w:szCs w:val="24"/>
          <w:lang w:eastAsia="ru-RU"/>
        </w:rPr>
        <w:t>1.10. Решение о предоставлении Субсидии принимается Администрацией.</w:t>
      </w:r>
      <w:bookmarkEnd w:id="16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Администрация, с целью определения победителя  Конкурса, создает комиссию по вопросу предоставления Субсидий 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края, в части 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 (далее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-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Комиссия) не позднее даты начала приема заявлений для участия в Конкурсе.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Состав Комиссии и порядок работы Комиссии утверждается постановлением Администрации.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17" w:name="sub_200"/>
      <w:r w:rsidRPr="000B1642">
        <w:rPr>
          <w:rFonts w:eastAsia="Times New Roman" w:cs="Times New Roman"/>
          <w:color w:val="1A8EBD"/>
          <w:szCs w:val="24"/>
          <w:lang w:eastAsia="ru-RU"/>
        </w:rPr>
        <w:t>2. Условия и порядок предоставления Субсидии</w:t>
      </w:r>
      <w:bookmarkEnd w:id="1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8" w:name="sub_21"/>
      <w:r w:rsidRPr="000B1642">
        <w:rPr>
          <w:rFonts w:eastAsia="Times New Roman" w:cs="Times New Roman"/>
          <w:color w:val="1A8EBD"/>
          <w:szCs w:val="24"/>
          <w:lang w:eastAsia="ru-RU"/>
        </w:rPr>
        <w:t>2.1. Требования к Получателям Субсидии:</w:t>
      </w:r>
      <w:bookmarkEnd w:id="1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19" w:name="sub_211"/>
      <w:r w:rsidRPr="000B1642">
        <w:rPr>
          <w:rFonts w:eastAsia="Times New Roman" w:cs="Times New Roman"/>
          <w:color w:val="1A8EBD"/>
          <w:szCs w:val="24"/>
          <w:lang w:eastAsia="ru-RU"/>
        </w:rPr>
        <w:t>2.1.1 Соответствие Получателя Субсидии требованиям, установленным </w:t>
      </w:r>
      <w:bookmarkEnd w:id="19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"sub_18"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пунктами 1.8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. - 1.9. настоящего Порядка;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0" w:name="sub_212"/>
      <w:r w:rsidRPr="000B1642">
        <w:rPr>
          <w:rFonts w:eastAsia="Times New Roman" w:cs="Times New Roman"/>
          <w:color w:val="1A8EBD"/>
          <w:szCs w:val="24"/>
          <w:lang w:eastAsia="ru-RU"/>
        </w:rPr>
        <w:t>2.1.2 Отсутствие у Получателя Субсидии на первое число месяца, в котором планируется заключение Соглашения о предоставлении Субсидии, неисполненной 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End w:id="2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1" w:name="sub_213"/>
      <w:r w:rsidRPr="000B1642">
        <w:rPr>
          <w:rFonts w:eastAsia="Times New Roman" w:cs="Times New Roman"/>
          <w:color w:val="1A8EBD"/>
          <w:szCs w:val="24"/>
          <w:lang w:eastAsia="ru-RU"/>
        </w:rPr>
        <w:t>2.1.3 Отсутствие у Получателя Субсидии просроченной задолженности по возврату в бюджет Усть-Большерецкого муниципального района Субсидий, бюджетных инвестиций, предоставленных, в том числе, в соответствии с иными правовыми актами, и иная просроченная задолженность перед бюджетом Усть-Большерецкого муниципального района на первое число месяца, в котором планируется заключение Соглашения;</w:t>
      </w:r>
      <w:bookmarkEnd w:id="21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2" w:name="sub_214"/>
      <w:r w:rsidRPr="000B1642">
        <w:rPr>
          <w:rFonts w:eastAsia="Times New Roman" w:cs="Times New Roman"/>
          <w:color w:val="1A8EBD"/>
          <w:szCs w:val="24"/>
          <w:lang w:eastAsia="ru-RU"/>
        </w:rPr>
        <w:t>2.1.4 Получатель Субсидии 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месяца, в котором планируется заключение Соглашения;</w:t>
      </w:r>
      <w:bookmarkEnd w:id="2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3" w:name="sub_215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2.1.5 Получатель Субсидии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>) в отношении таких юридических лиц, в совокупности превышает 50 процентов на первое число месяца, предшествующего месяцу, в котором планируется заключение Соглашения;</w:t>
      </w:r>
      <w:bookmarkEnd w:id="2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4" w:name="sub_216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2.1.6 Получатель Субсидии не должен получать средства из бюджета Усть-Большерецкого муниципального района в соответствии с иными нормативными правовыми актами, муниципальными правовыми актами на цели, указанные в </w:t>
      </w:r>
      <w:bookmarkEnd w:id="24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"sub_12"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пункте 1.2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5" w:name="sub_22"/>
      <w:r w:rsidRPr="000B1642">
        <w:rPr>
          <w:rFonts w:eastAsia="Times New Roman" w:cs="Times New Roman"/>
          <w:color w:val="1A8EBD"/>
          <w:szCs w:val="24"/>
          <w:lang w:eastAsia="ru-RU"/>
        </w:rPr>
        <w:t>2.2. Условия предоставления Субсидии:</w:t>
      </w:r>
      <w:bookmarkEnd w:id="2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6" w:name="sub_221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2.2.1 долевое финансирование Получателем Субсидии расходов за счет собственных средств и иных привлеченных средств (кроме средств Субсидии) составляет не менее 47% от общей стоимости работ по развитию инфраструктуры связи территории Усть-Большерецкого муниципального района, в части подключения 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грунт;</w:t>
      </w:r>
      <w:bookmarkEnd w:id="26"/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7" w:name="sub_222"/>
      <w:r w:rsidRPr="000B1642">
        <w:rPr>
          <w:rFonts w:eastAsia="Times New Roman" w:cs="Times New Roman"/>
          <w:color w:val="1A8EBD"/>
          <w:szCs w:val="24"/>
          <w:lang w:eastAsia="ru-RU"/>
        </w:rPr>
        <w:t>2.2.2 срок исполнения Получателем Субсидии работ по развитию инфраструктуры связи территории Усть-Большерецкого муниципального 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 с заглублением в грунт, устанавливается до 20.12.2020, в том числе:</w:t>
      </w:r>
      <w:bookmarkEnd w:id="2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- 1 этап -  проведение изыскательных работ, подготовка проектной документации, разработка проектной документации, получение в установленном порядке положительного заключения о достоверности сметной стоимости объекта капитального строительства, положительного заключения государственной экспертизы проектной документации и результатов инженерных изысканий, приобретение оборудования и материалов, прокладка не менее 27 км магистральной линии.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Первый этап строительства волоконно-оптических кабельных линий связи, проложенных с заглублением в грунт, должен быть выполнен до 20.12.2019;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- 2 этап – завершение строительства волоконно-оптических кабельных линий связи, проложенных с заглублением в грунт, строительство распределительной сети ко всем многоквартирным домам Озерновского городского поселения, Запорожского сельского поселения.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8" w:name="sub_223"/>
      <w:r w:rsidRPr="000B1642">
        <w:rPr>
          <w:rFonts w:eastAsia="Times New Roman" w:cs="Times New Roman"/>
          <w:color w:val="1A8EBD"/>
          <w:szCs w:val="24"/>
          <w:lang w:eastAsia="ru-RU"/>
        </w:rPr>
        <w:t>2.2.3 Получателю Субсидии установлен 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  <w:bookmarkEnd w:id="2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29" w:name="sub_23"/>
      <w:r w:rsidRPr="000B1642">
        <w:rPr>
          <w:rFonts w:eastAsia="Times New Roman" w:cs="Times New Roman"/>
          <w:color w:val="1A8EBD"/>
          <w:szCs w:val="24"/>
          <w:lang w:eastAsia="ru-RU"/>
        </w:rPr>
        <w:t>2.3. Порядок проведения конкурсного отбора Получателя Субсидии:</w:t>
      </w:r>
      <w:bookmarkEnd w:id="2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0" w:name="sub_231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2.3.1 для участия в Конкурсе на получение Субсидии заявитель в течение срока, указанного в сообщении о проведении Конкурса, обращается в Администрацию Усть-Большерецкого муниципального района по адресу: 684100, Камчатский край, Усть-Большерецкий район, улица Октябрьская, дом 14, с заявлением на получение Субсидии по форме согласно </w:t>
      </w:r>
      <w:bookmarkEnd w:id="30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"sub_1100"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приложению 1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к настоящему Порядку (далее - заявление) с предоставлением документов по перечню согласно </w:t>
      </w:r>
      <w:hyperlink r:id="rId6" w:anchor="sub_1200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приложению 2</w:t>
        </w:r>
      </w:hyperlink>
      <w:r w:rsidRPr="000B1642">
        <w:rPr>
          <w:rFonts w:eastAsia="Times New Roman" w:cs="Times New Roman"/>
          <w:szCs w:val="24"/>
          <w:lang w:eastAsia="ru-RU"/>
        </w:rPr>
        <w:t> к настоящему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порядку;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1" w:name="sub_232"/>
      <w:r w:rsidRPr="000B1642">
        <w:rPr>
          <w:rFonts w:eastAsia="Times New Roman" w:cs="Times New Roman"/>
          <w:color w:val="1A8EBD"/>
          <w:szCs w:val="24"/>
          <w:lang w:eastAsia="ru-RU"/>
        </w:rPr>
        <w:t>2.3.2 Администрация осуществляет регистрацию заявления в день его поступления с указанием даты и времени.</w:t>
      </w:r>
      <w:bookmarkEnd w:id="31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Заявление, поступившее после окончания срока приема заявлений, не рассматривается и возвращается Администрацией заявителю в день его получения;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2" w:name="sub_233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2.3.3 Администрация в течение 5 рабочих дней со дня регистрации заявления осуществляет проверку на соответствие заявителя критериям отбора Получателей Субсидий, установленным </w:t>
      </w:r>
      <w:bookmarkEnd w:id="32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"sub_19"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пунктом 1.9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Порядка, требованиям, установленным </w:t>
      </w:r>
      <w:hyperlink r:id="rId7" w:anchor="sub_2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2.1</w:t>
        </w:r>
      </w:hyperlink>
      <w:r w:rsidRPr="000B1642">
        <w:rPr>
          <w:rFonts w:eastAsia="Times New Roman" w:cs="Times New Roman"/>
          <w:szCs w:val="24"/>
          <w:lang w:eastAsia="ru-RU"/>
        </w:rPr>
        <w:t xml:space="preserve"> настоящего Порядка, правильность заполнения заявления и соответствие прилагаемых к нему документов условиям, </w:t>
      </w:r>
      <w:r w:rsidRPr="000B1642">
        <w:rPr>
          <w:rFonts w:eastAsia="Times New Roman" w:cs="Times New Roman"/>
          <w:szCs w:val="24"/>
          <w:lang w:eastAsia="ru-RU"/>
        </w:rPr>
        <w:lastRenderedPageBreak/>
        <w:t>установленным </w:t>
      </w:r>
      <w:hyperlink r:id="rId8" w:anchor="sub_22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2.2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требованиям, установленным </w:t>
      </w:r>
      <w:hyperlink r:id="rId9" w:anchor="sub_23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подпунктом 2.3.1</w:t>
        </w:r>
      </w:hyperlink>
      <w:r w:rsidRPr="000B1642">
        <w:rPr>
          <w:rFonts w:eastAsia="Times New Roman" w:cs="Times New Roman"/>
          <w:szCs w:val="24"/>
          <w:lang w:eastAsia="ru-RU"/>
        </w:rPr>
        <w:t> настоящего Порядка;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3" w:name="sub_234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2.3.4. при несоответствии заявителя критериям отбора Получателей Субсидии, установленным </w:t>
      </w:r>
      <w:bookmarkEnd w:id="33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"sub_19"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пунктом 1.9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Порядка, требованиям, установленным </w:t>
      </w:r>
      <w:hyperlink r:id="rId10" w:anchor="sub_2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2.1</w:t>
        </w:r>
      </w:hyperlink>
      <w:r w:rsidRPr="000B1642">
        <w:rPr>
          <w:rFonts w:eastAsia="Times New Roman" w:cs="Times New Roman"/>
          <w:szCs w:val="24"/>
          <w:lang w:eastAsia="ru-RU"/>
        </w:rPr>
        <w:t> настоящего Порядка, заявления и прилагаемых к нему документов условиям, установленным </w:t>
      </w:r>
      <w:hyperlink r:id="rId11" w:anchor="sub_22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2.2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требованиям, установленным </w:t>
      </w:r>
      <w:hyperlink r:id="rId12" w:anchor="sub_23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подпунктом 2.3.1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Администрация в течение 2 рабочих дней со дня окончания проверки, указанной в </w:t>
      </w:r>
      <w:hyperlink r:id="rId13" w:anchor="sub_233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подпункте 2.3.3</w:t>
        </w:r>
      </w:hyperlink>
      <w:r w:rsidRPr="000B1642">
        <w:rPr>
          <w:rFonts w:eastAsia="Times New Roman" w:cs="Times New Roman"/>
          <w:szCs w:val="24"/>
          <w:lang w:eastAsia="ru-RU"/>
        </w:rPr>
        <w:t>, возвращает заявление и прилагаемые к нему документы и письменно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уведомляет заявителя об отказе в предоставлении Субсидии с указанием причин отказа.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После устранения обстоятельств, послуживших основанием для отказа в рассмотрении представленных документов, заявитель вправе в течение срока приема заявлений повторно обратиться с заявлением.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Основанием для отказа в предоставлении Субсидии является: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несоответствие заявителя критериям отбора Получателей Субсидии, установленным </w:t>
      </w:r>
      <w:hyperlink r:id="rId14" w:anchor="sub_19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1.9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несоответствие заявителя требованиям, установленным </w:t>
      </w:r>
      <w:hyperlink r:id="rId15" w:anchor="sub_2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2.1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несоответствие прилагаемых к заявлению документов условиям, установленным </w:t>
      </w:r>
      <w:hyperlink r:id="rId16" w:anchor="sub_22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2.2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несоответствие заявления и прилагаемых к нему документов требованиям, установленным </w:t>
      </w:r>
      <w:hyperlink r:id="rId17" w:anchor="sub_23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подпунктом 2.3.1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недостоверность представленной информации.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4" w:name="sub_235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2.3.5 при соответствии заявителя критериям отбора Получателей Субсидии, установленным </w:t>
      </w:r>
      <w:bookmarkEnd w:id="34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"sub_19"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пунктом 1.9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. настоящего Порядка, требованиям, установленным </w:t>
      </w:r>
      <w:hyperlink r:id="rId18" w:anchor="sub_2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2.1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заявления и прилагаемых к нему документов условиям, установленным </w:t>
      </w:r>
      <w:hyperlink r:id="rId19" w:anchor="sub_22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пунктом 2.2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требованиям, установленным </w:t>
      </w:r>
      <w:hyperlink r:id="rId20" w:anchor="sub_231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подпунктом 2.3.1</w:t>
        </w:r>
      </w:hyperlink>
      <w:r w:rsidRPr="000B1642">
        <w:rPr>
          <w:rFonts w:eastAsia="Times New Roman" w:cs="Times New Roman"/>
          <w:szCs w:val="24"/>
          <w:lang w:eastAsia="ru-RU"/>
        </w:rPr>
        <w:t>. настоящего Порядка, Заявитель допускается к участию в конкурсе, о чем Администрация в течение 2 рабочих дней со дня окончания проверки, указанной в </w:t>
      </w:r>
      <w:hyperlink r:id="rId21" w:anchor="sub_233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подпункте 2.3.3</w:t>
        </w:r>
      </w:hyperlink>
      <w:r w:rsidRPr="000B1642">
        <w:rPr>
          <w:rFonts w:eastAsia="Times New Roman" w:cs="Times New Roman"/>
          <w:szCs w:val="24"/>
          <w:lang w:eastAsia="ru-RU"/>
        </w:rPr>
        <w:t>, письменно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извещает заявителя и передает заявление и прилагаемые документы в Комиссию;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5" w:name="sub_236"/>
      <w:r w:rsidRPr="000B1642">
        <w:rPr>
          <w:rFonts w:eastAsia="Times New Roman" w:cs="Times New Roman"/>
          <w:color w:val="1A8EBD"/>
          <w:szCs w:val="24"/>
          <w:lang w:eastAsia="ru-RU"/>
        </w:rPr>
        <w:t>2.3.6 документы, прилагаемые к заявлению, после рассмотрения Комиссией возврату не подлежат;</w:t>
      </w:r>
      <w:bookmarkEnd w:id="3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6" w:name="sub_111"/>
      <w:r w:rsidRPr="000B1642">
        <w:rPr>
          <w:rFonts w:eastAsia="Times New Roman" w:cs="Times New Roman"/>
          <w:color w:val="1A8EBD"/>
          <w:szCs w:val="24"/>
          <w:lang w:eastAsia="ru-RU"/>
        </w:rPr>
        <w:t>2.3.7 Получатель Субсидии имеет право отозвать заявление на получение Субсидии для участия в Конкурсе и прилагаемые документы в любое время до дня проведения Конкурса.</w:t>
      </w:r>
      <w:bookmarkEnd w:id="36"/>
    </w:p>
    <w:p w:rsidR="000B1642" w:rsidRPr="000B1642" w:rsidRDefault="000B1642" w:rsidP="000B1642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bookmarkStart w:id="37" w:name="sub_237"/>
      <w:r w:rsidRPr="000B1642">
        <w:rPr>
          <w:rFonts w:eastAsia="Times New Roman" w:cs="Times New Roman"/>
          <w:color w:val="1A8EBD"/>
          <w:szCs w:val="24"/>
          <w:lang w:eastAsia="ru-RU"/>
        </w:rPr>
        <w:t>2.3.8 заседание Комиссии проводится в день проведения Конкурса, указанный в сообщении о проведении Конкурса;</w:t>
      </w:r>
      <w:bookmarkEnd w:id="3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8" w:name="sub_238"/>
      <w:r w:rsidRPr="000B1642">
        <w:rPr>
          <w:rFonts w:eastAsia="Times New Roman" w:cs="Times New Roman"/>
          <w:color w:val="1A8EBD"/>
          <w:szCs w:val="24"/>
          <w:lang w:eastAsia="ru-RU"/>
        </w:rPr>
        <w:t>2.3.9 Комиссия осуществляет рассмотрение заявлений, допущенных к участию в Конкурсе, путем проведения конкурсного отбора. Заявитель - участник конкурсного отбора приглашается на заседание Комиссии по рассматриваемому заявлению и приложенных к нему документов;</w:t>
      </w:r>
      <w:bookmarkEnd w:id="3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39" w:name="sub_239"/>
      <w:r w:rsidRPr="000B1642">
        <w:rPr>
          <w:rFonts w:eastAsia="Times New Roman" w:cs="Times New Roman"/>
          <w:color w:val="1A8EBD"/>
          <w:szCs w:val="24"/>
          <w:lang w:eastAsia="ru-RU"/>
        </w:rPr>
        <w:t>2.3.10 Заявители, прошедшие конкурсный отбор, определяются путем оценки заявлений и прилагаемых к ним документов.</w:t>
      </w:r>
      <w:bookmarkEnd w:id="3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Для оказания помощи в принятии решений Комиссия вправе привлекать к своей работе экспертов в соответствующей области;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0" w:name="sub_2310"/>
      <w:r w:rsidRPr="000B1642">
        <w:rPr>
          <w:rFonts w:eastAsia="Times New Roman" w:cs="Times New Roman"/>
          <w:color w:val="1A8EBD"/>
          <w:szCs w:val="24"/>
          <w:lang w:eastAsia="ru-RU"/>
        </w:rPr>
        <w:t>2.3.11 оценка заявлений заявителей, допущенных к участию в Конкурсе, осуществляется по следующим критериям оценки с использованием балльной системы по каждому критерию отдельно:</w:t>
      </w:r>
      <w:bookmarkEnd w:id="4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наличие лицензий на оказание услуг связи;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- наличие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сертификатов соответствия Системы менеджмента качества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требованиям стандарта ISO;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lastRenderedPageBreak/>
        <w:t>- наличие организованных каналов связи до Озерновского городского поселения и Запорожского сельского поселения;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опыт реализации аналогичных проектов (строительство волоконно-оптических кабельных линий связи, проложенных с заглублением в грунт);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ключевые события при реализации проекта;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проникновение услуг связи в домохозяйства Озерновского городского поселения и Запорожского сельского поселения  до реализации проекта.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1" w:name="sub_2311"/>
      <w:r w:rsidRPr="000B1642">
        <w:rPr>
          <w:rFonts w:eastAsia="Times New Roman" w:cs="Times New Roman"/>
          <w:color w:val="1A8EBD"/>
          <w:szCs w:val="24"/>
          <w:lang w:eastAsia="ru-RU"/>
        </w:rPr>
        <w:t>2.3.12 каждый из критериев оценки, установленный </w:t>
      </w:r>
      <w:bookmarkEnd w:id="41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"sub_2310"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подпунктом 2.3.10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Порядка, оценивается членами Комиссии по трехбалльной шкале:</w:t>
      </w:r>
    </w:p>
    <w:p w:rsidR="000B1642" w:rsidRPr="000B1642" w:rsidRDefault="000B1642" w:rsidP="000B164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1</w:t>
      </w:r>
    </w:p>
    <w:p w:rsidR="000B1642" w:rsidRPr="000B1642" w:rsidRDefault="000B1642" w:rsidP="000B164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0766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259"/>
        <w:gridCol w:w="6654"/>
      </w:tblGrid>
      <w:tr w:rsidR="000B1642" w:rsidRPr="000B1642" w:rsidTr="000B164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0B164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B164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Критерии оценки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1.</w:t>
            </w:r>
            <w:bookmarkStart w:id="42" w:name="_GoBack"/>
            <w:bookmarkEnd w:id="42"/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Наличие лицензий на оказание услуг связи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услуги связи по передаче данных, за исключением услуг связи по передаче данных для целей передачи голосовой информации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1642">
              <w:rPr>
                <w:rFonts w:eastAsia="Times New Roman" w:cs="Times New Roman"/>
                <w:szCs w:val="24"/>
                <w:lang w:eastAsia="ru-RU"/>
              </w:rPr>
              <w:t>телематических</w:t>
            </w:r>
            <w:proofErr w:type="spellEnd"/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 услуг связи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услуги связи по предоставлению каналов связи - 1 балл;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proofErr w:type="gramStart"/>
            <w:r w:rsidRPr="000B1642">
              <w:rPr>
                <w:rFonts w:eastAsia="Times New Roman" w:cs="Times New Roman"/>
                <w:szCs w:val="24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 требованиям стандарта ISO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применительно к деятельности по проектированию, разработке и предоставлению услуг электросвязи и вещания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применительно к проектированию и строительству объектов капитального строительства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применительно к деятельности, связанной с использованием вычислительной техники и информационных технологий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отсутствие вышеуказанных </w:t>
            </w:r>
            <w:proofErr w:type="gramStart"/>
            <w:r w:rsidRPr="000B1642">
              <w:rPr>
                <w:rFonts w:eastAsia="Times New Roman" w:cs="Times New Roman"/>
                <w:szCs w:val="24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 требованиям стандарта ISO - 0 баллов;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Наличие организованных каналов связи до Озерновского городского поселения и Запорожского сельского поселения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до 4-х - 3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до 3-х - 2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до 2-х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1 или 0 - 0 баллов;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Опыт реализации аналогичных проектов (строительство волоконно-оптических кабельных линий связи, проложенных с заглублением в грунт)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в течение 3-х лет, пред - 3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в течение 2-х лет, предшествующих году предоставления субсидии - 2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в течение 1 года, предшествующего году предоставления субсидии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отсутствие опыта - 0 баллов;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Ключевые события при реализации проекта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строительство распределительной сети ко всем многоквартирным домам до Озерновского городского поселения и Запорожского сельского поселения 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предоставление услуг населению (телефония, широкополосный доступ к информационно-телекоммуникационной сети "Интернет", интерактивное телевидение) - 1 балл;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установка точек доступа </w:t>
            </w:r>
            <w:proofErr w:type="spellStart"/>
            <w:r w:rsidRPr="000B1642">
              <w:rPr>
                <w:rFonts w:eastAsia="Times New Roman" w:cs="Times New Roman"/>
                <w:szCs w:val="24"/>
                <w:lang w:eastAsia="ru-RU"/>
              </w:rPr>
              <w:t>Wi-Fi</w:t>
            </w:r>
            <w:proofErr w:type="spellEnd"/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 в Озерновском городском  поселении и Запорожском сельском поселении - 1 балл;</w:t>
            </w:r>
          </w:p>
        </w:tc>
      </w:tr>
      <w:tr w:rsidR="000B1642" w:rsidRPr="000B1642" w:rsidTr="000B1642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Проникновение услуг связи в домохозяйства Озерновского городского поселения и Запорожского сельского поселения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от 21 до 25 процентов домохозяйств Озерновского городского поселения и Запорожского сельского поселения - 3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от 15 до 20 процентов домохозяйств Озерновского городского поселения и Запорожского сельского поселения - 2 балла;</w:t>
            </w:r>
          </w:p>
        </w:tc>
      </w:tr>
      <w:tr w:rsidR="000B1642" w:rsidRPr="000B1642" w:rsidTr="000B1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left="105" w:hanging="10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от 10 до 14 процентов домохозяйств Озерновского городского поселения и Запорожского сельского поселения - 1 балл.</w:t>
            </w:r>
          </w:p>
        </w:tc>
      </w:tr>
    </w:tbl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3" w:name="sub_2312"/>
      <w:r w:rsidRPr="000B1642">
        <w:rPr>
          <w:rFonts w:eastAsia="Times New Roman" w:cs="Times New Roman"/>
          <w:color w:val="1A8EBD"/>
          <w:szCs w:val="24"/>
          <w:lang w:eastAsia="ru-RU"/>
        </w:rPr>
        <w:t>2.3.13 Подсчет количества баллов по каждому заявлению проводится в следующем порядке:</w:t>
      </w:r>
      <w:bookmarkEnd w:id="4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члены Комиссии определяют количество баллов по каждому критерию в отношении каждого заявления;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секретарь Комиссии в присутствии членов Комиссии вносит данные о количестве баллов по каждому заявлению в бюллетень оценки поступивших заявлений по форме согласно </w:t>
      </w:r>
      <w:hyperlink r:id="rId22" w:anchor="sub_1300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приложению 3</w:t>
        </w:r>
      </w:hyperlink>
      <w:r w:rsidRPr="000B1642">
        <w:rPr>
          <w:rFonts w:eastAsia="Times New Roman" w:cs="Times New Roman"/>
          <w:szCs w:val="24"/>
          <w:lang w:eastAsia="ru-RU"/>
        </w:rPr>
        <w:t> к настоящему Порядку, проводит расчет общего количества баллов.</w:t>
      </w:r>
    </w:p>
    <w:p w:rsidR="000B1642" w:rsidRPr="000B1642" w:rsidRDefault="000B1642" w:rsidP="000B164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44" w:name="sub_2313"/>
      <w:r w:rsidRPr="000B1642">
        <w:rPr>
          <w:rFonts w:eastAsia="Times New Roman" w:cs="Times New Roman"/>
          <w:color w:val="1A8EBD"/>
          <w:szCs w:val="24"/>
          <w:lang w:eastAsia="ru-RU"/>
        </w:rPr>
        <w:t>2.3.14 минимально необходимый уровень баллов, при котором заявитель признается прошедшим конкурсный отбор, рассчитывается по формуле (с применением правила округления):</w:t>
      </w:r>
      <w:bookmarkEnd w:id="4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%, где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- минимально необходимый уровень баллов;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- количество членов Комиссии, присутствующих на заседании;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- максимальное возможное суммарное количество баллов, которые могут быть присвоены заявлению одним членом Комиссии;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60% - минимальный необходимый процент баллов;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5" w:name="sub_2314"/>
      <w:r w:rsidRPr="000B1642">
        <w:rPr>
          <w:rFonts w:eastAsia="Times New Roman" w:cs="Times New Roman"/>
          <w:color w:val="1A8EBD"/>
          <w:szCs w:val="24"/>
          <w:lang w:eastAsia="ru-RU"/>
        </w:rPr>
        <w:t>2.3.15 победителем Конкурса признается заявитель, преодолевший минимально необходимый уровень оценочных баллов и набравший наибольшее количество внесенных в сводный бюллетень баллов по результатам оценки заявлений, представленных заявителями.</w:t>
      </w:r>
      <w:bookmarkEnd w:id="4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При равном количестве баллов по результатам оценки заявлений, представленных заявителями, победителем Конкурса признается заявитель, ранее по дате и времени подавший заявление;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6" w:name="sub_2315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2.3.16 победителями Конкурса могут признаваться один и более одного заявителя в случае, если предел бюджетных ассигнований, предусмотренных на реализацию мероприятия "предоставление субсидии 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 в связи с выполнением работ по развитию инфраструктуры связи на территории Усть-Большерецкого муниципального района в части подключения Озерновского городского поселения и Запорожского сельского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поселения к магистральному каналу связи с использованием волоконно-оптических кабельных линий связи, проложенных с заглублением в грунт» в соответствующем финансовом году, превышает сумму субсидии, необходимую для реализации одного заявления (не превышающую 66 000 000 рублей);</w:t>
      </w:r>
      <w:bookmarkEnd w:id="46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7" w:name="sub_2316"/>
      <w:r w:rsidRPr="000B1642">
        <w:rPr>
          <w:rFonts w:eastAsia="Times New Roman" w:cs="Times New Roman"/>
          <w:color w:val="1A8EBD"/>
          <w:szCs w:val="24"/>
          <w:lang w:eastAsia="ru-RU"/>
        </w:rPr>
        <w:t>2.3.17 в случае поступления для участия в Конкурсе заявления только от одного заявителя, Комиссия рассматривает единственное поданное заявление и проводит его оценку в соответствии с критериями, установленными </w:t>
      </w:r>
      <w:bookmarkEnd w:id="47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"sub_2311"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подпунктом 2.3.11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Порядка. При минимально необходимом уровне оценочных баллов по результатам оценки заявления и прилагаемых к нему документов, рассчитанном в соответствии с </w:t>
      </w:r>
      <w:hyperlink r:id="rId23" w:anchor="sub_2313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подпунктом 2.3.13</w:t>
        </w:r>
      </w:hyperlink>
      <w:r w:rsidRPr="000B1642">
        <w:rPr>
          <w:rFonts w:eastAsia="Times New Roman" w:cs="Times New Roman"/>
          <w:szCs w:val="24"/>
          <w:lang w:eastAsia="ru-RU"/>
        </w:rPr>
        <w:t> настоящего Порядка, Комиссия определяет победителя Конкурса с целью предоставления Субсидии заявителю, подавшему единственное заявление;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8" w:name="sub_2317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2.3.18 итоги Конкурса в течение 1 рабочего дня после дня заседания Комиссии оформляются протоколом, который составляется, подписывается председателем Комиссии и секретарем Комиссии и направляется в Администрацию Усть-Большерецкого муниципального района для принятия решения о предоставлении Субсидии.</w:t>
      </w:r>
      <w:bookmarkEnd w:id="4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К протоколу прилагается бюллетень оценки поступивших заявлений и прилагаемых к ним документов.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Администрация в течение 2 рабочих дней со дня получения протокола Комиссии на его основании принимает решение о предоставлении Субсидии победителю конкурса. Решение Администрации оформляется постановлением Администрации;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49" w:name="sub_2318"/>
      <w:r w:rsidRPr="000B1642">
        <w:rPr>
          <w:rFonts w:eastAsia="Times New Roman" w:cs="Times New Roman"/>
          <w:color w:val="1A8EBD"/>
          <w:szCs w:val="24"/>
          <w:lang w:eastAsia="ru-RU"/>
        </w:rPr>
        <w:t>2.3.19 Конкурс признается не состоявшимся в случае, если:</w:t>
      </w:r>
      <w:bookmarkEnd w:id="4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0" w:name="sub_23181"/>
      <w:r w:rsidRPr="000B1642">
        <w:rPr>
          <w:rFonts w:eastAsia="Times New Roman" w:cs="Times New Roman"/>
          <w:color w:val="1A8EBD"/>
          <w:szCs w:val="24"/>
          <w:lang w:eastAsia="ru-RU"/>
        </w:rPr>
        <w:t>а) на участие в Конкурсе не подано ни одного заявления;</w:t>
      </w:r>
      <w:bookmarkEnd w:id="5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1" w:name="sub_23182"/>
      <w:r w:rsidRPr="000B1642">
        <w:rPr>
          <w:rFonts w:eastAsia="Times New Roman" w:cs="Times New Roman"/>
          <w:color w:val="1A8EBD"/>
          <w:szCs w:val="24"/>
          <w:lang w:eastAsia="ru-RU"/>
        </w:rPr>
        <w:t>б) по результатам конкурсного отбора победитель Конкурса не определен в соответствии с </w:t>
      </w:r>
      <w:bookmarkEnd w:id="51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"sub_2314"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подпунктом 2.3.14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2" w:name="sub_2319"/>
      <w:r w:rsidRPr="000B1642">
        <w:rPr>
          <w:rFonts w:eastAsia="Times New Roman" w:cs="Times New Roman"/>
          <w:color w:val="1A8EBD"/>
          <w:szCs w:val="24"/>
          <w:lang w:eastAsia="ru-RU"/>
        </w:rPr>
        <w:t>2.3.20 при признании Конкурса несостоявшимся Администрация вправе объявить повторный Конкурс в порядке, установленном настоящим Порядком;</w:t>
      </w:r>
      <w:bookmarkEnd w:id="5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3" w:name="sub_2320"/>
      <w:r w:rsidRPr="000B1642">
        <w:rPr>
          <w:rFonts w:eastAsia="Times New Roman" w:cs="Times New Roman"/>
          <w:color w:val="1A8EBD"/>
          <w:szCs w:val="24"/>
          <w:lang w:eastAsia="ru-RU"/>
        </w:rPr>
        <w:t>2.3.21 на основании протокола Комиссии:</w:t>
      </w:r>
      <w:bookmarkEnd w:id="5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Администрация в течение 5 рабочих дней со дня подписания протокола Комиссии письменно информирует заявителя о принятом решении;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в случае определения Комиссией победителя Конкурса и принятия Администрацией решения о предоставлении Субсидии в течение 7 рабочих дней со дня подписания протокола Комиссии Администрация подготавливает Соглашение и направляет его Получателю Субсидии для подписания.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 Соглашении предусматриваются: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а) целевое назначение Субсидии;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б) объем распределяемой Субсидии;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в) условия предоставления (перечисления) Субсидии;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г) обязательства Получателя Субсидии;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д) показатели и значения результативности использования Субсидии;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е) требования к отчетности;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ж) меры ответственности за нарушение условий, целей и порядка предоставления Субсидии.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Соглашение должно содержать условия об уплате неустойки в случае несвоевременного возврата в бюджет Усть-Большерецкого муниципального района средств Субсидии.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Заявитель в течение 2 рабочих дней со дня получения Соглашения подписывает Соглашение и представляет один экземпляр в Администрацию.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 случае отказа заявителя от подписания Соглашения Субсидия не предоставляется;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4" w:name="sub_2321"/>
      <w:r w:rsidRPr="000B1642">
        <w:rPr>
          <w:rFonts w:eastAsia="Times New Roman" w:cs="Times New Roman"/>
          <w:color w:val="1A8EBD"/>
          <w:szCs w:val="24"/>
          <w:lang w:eastAsia="ru-RU"/>
        </w:rPr>
        <w:t>2.3.22 после подписания Соглашения обеими сторонами Субсидия перечисляется на счет Получателя Субсидии, открытый в кредитной организации или в учреждениях Центрального банка Российской Федерации, в течение срока и в порядке, определенных Соглашением.</w:t>
      </w:r>
      <w:bookmarkEnd w:id="5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2.3.23. для получения Субсидии, в течение срока и в порядке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определенных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Соглашением, дополнительно к документам, указанным в Приложении 2 настоящего Порядка, Получатель Субсидии направляет в Администрацию следующие документы: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1) в отношении выполнения работ и (или) оказания услуг, указанных в </w:t>
      </w:r>
      <w:proofErr w:type="spellStart"/>
      <w:r w:rsidRPr="000B1642">
        <w:rPr>
          <w:rFonts w:eastAsia="Times New Roman" w:cs="Times New Roman"/>
          <w:szCs w:val="24"/>
          <w:lang w:eastAsia="ru-RU"/>
        </w:rPr>
        <w:t>п.п</w:t>
      </w:r>
      <w:proofErr w:type="spellEnd"/>
      <w:r w:rsidRPr="000B1642">
        <w:rPr>
          <w:rFonts w:eastAsia="Times New Roman" w:cs="Times New Roman"/>
          <w:szCs w:val="24"/>
          <w:lang w:eastAsia="ru-RU"/>
        </w:rPr>
        <w:t>. а), б) п. 1.3. Порядка: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а) сметный расчет;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б) копию положительного заключения о проверке достоверности определения сметной стоимости (в случаях, установленных законодательством Российской Федерации);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lastRenderedPageBreak/>
        <w:t>в) оформленные в установленном порядке акты о приемке выполненных работ по форме КС-2 (в случаях, установленных законодательством Российской Федерации);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г) справки о стоимости выполненных работ и затрат по форме КС-3 (в случаях, установленных законодательством Российской Федерации);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д) счета (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счет-фактуры</w:t>
      </w:r>
      <w:proofErr w:type="gramEnd"/>
      <w:r w:rsidRPr="000B1642">
        <w:rPr>
          <w:rFonts w:eastAsia="Times New Roman" w:cs="Times New Roman"/>
          <w:szCs w:val="24"/>
          <w:lang w:eastAsia="ru-RU"/>
        </w:rPr>
        <w:t>) на оплату за выполненные работы (оказанные услуги).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 xml:space="preserve">2) в отношении выполнения работ и (или) оказания услуг, указанных в </w:t>
      </w:r>
      <w:proofErr w:type="spellStart"/>
      <w:r w:rsidRPr="000B1642">
        <w:rPr>
          <w:rFonts w:eastAsia="Times New Roman" w:cs="Times New Roman"/>
          <w:szCs w:val="24"/>
          <w:lang w:eastAsia="ru-RU"/>
        </w:rPr>
        <w:t>п.п</w:t>
      </w:r>
      <w:proofErr w:type="spellEnd"/>
      <w:r w:rsidRPr="000B1642">
        <w:rPr>
          <w:rFonts w:eastAsia="Times New Roman" w:cs="Times New Roman"/>
          <w:szCs w:val="24"/>
          <w:lang w:eastAsia="ru-RU"/>
        </w:rPr>
        <w:t>. в) п. 1.3. Порядка: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а) заверенные копии контрактов (договоров), заключенных между Получателем Субсидии (заказчиком) и исполнителями работ (услуг) по контрактам (договорам) с приложением копий контрактов (договоров) на электронном носителе (компакт-диск, USB флэш-накопитель);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б) документы, подтверждающие выполнение работ по предъявленным контрактам (договорам) исполнителями по контрактам (договорам) и принятие работ Получателем Субсидии (заказчиком);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в) счета на оплату за выполненные работы (оказанные услуги, поставленные товары).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55" w:name="sub_300"/>
      <w:r w:rsidRPr="000B1642">
        <w:rPr>
          <w:rFonts w:eastAsia="Times New Roman" w:cs="Times New Roman"/>
          <w:color w:val="1A8EBD"/>
          <w:szCs w:val="24"/>
          <w:lang w:eastAsia="ru-RU"/>
        </w:rPr>
        <w:t>3. Требования к отчетности</w:t>
      </w:r>
      <w:bookmarkEnd w:id="5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6" w:name="sub_31"/>
      <w:r w:rsidRPr="000B1642">
        <w:rPr>
          <w:rFonts w:eastAsia="Times New Roman" w:cs="Times New Roman"/>
          <w:color w:val="1A8EBD"/>
          <w:szCs w:val="24"/>
          <w:lang w:eastAsia="ru-RU"/>
        </w:rPr>
        <w:t>3.1. Сроки и формы предоставления Получателем Субсидии отчетности об использовании средств Субсидии устанавливаются Соглашением.</w:t>
      </w:r>
      <w:bookmarkEnd w:id="56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bookmarkStart w:id="57" w:name="sub_400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 Требования об осуществлении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контроля за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соблюдением условий, целей и порядка предоставления Субсидии и ответственность за их нарушение</w:t>
      </w:r>
      <w:bookmarkEnd w:id="5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8" w:name="sub_41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4.1.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В случае нарушения Получателем Субсидии условий, установленных при предоставлении Субсидии, либо предоставления Получателем Субсидии недостоверных сведений и (или) документов, выявленных, в том числе по фактам проверок, проведенных Администрацией и органом муниципального финансового контроля, Администрация имеет право расторгнуть досрочно Соглашение и потребовать возврата средств Субсидии, переданных Получателю Субсидии с уплатой штрафа в размере 10 процентов от размера Субсидии, в бюджет Усть-Большерецкого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муниципального района.</w:t>
      </w:r>
      <w:bookmarkEnd w:id="5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59" w:name="sub_42"/>
      <w:r w:rsidRPr="000B1642">
        <w:rPr>
          <w:rFonts w:eastAsia="Times New Roman" w:cs="Times New Roman"/>
          <w:color w:val="1A8EBD"/>
          <w:szCs w:val="24"/>
          <w:lang w:eastAsia="ru-RU"/>
        </w:rPr>
        <w:t>4.2. Администрация  направляет Получателю Субсидии в течение 5 рабочих дней со дня установления факта, указанного в </w:t>
      </w:r>
      <w:bookmarkEnd w:id="59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"sub_41"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пункте 4.1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Порядка, уведомление о расторжении Соглашения с требованием о возврате средств Субсидии в полном объеме и необходимости уплаты штрафа в бюджет Усть-Большерецкого муниципального района.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Получатель Субсидии обязан в течение 30 календарных дней со дня получения уведомления осуществить возврат Субсидии в полном объеме с уплатой штрафа в бюджет Усть-Большерецкого муниципального района.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0" w:name="sub_43"/>
      <w:r w:rsidRPr="000B1642">
        <w:rPr>
          <w:rFonts w:eastAsia="Times New Roman" w:cs="Times New Roman"/>
          <w:color w:val="1A8EBD"/>
          <w:szCs w:val="24"/>
          <w:lang w:eastAsia="ru-RU"/>
        </w:rPr>
        <w:t>4.3. В случаях, предусмотренных Соглашением, неиспользованный в течение отчетного финансового года остаток средств Субсидии Получатель Субсидии обязан вернуть в бюджет Усть-Большерецкого муниципального района в срок до 20.12.2020.</w:t>
      </w:r>
      <w:bookmarkEnd w:id="6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1" w:name="sub_44"/>
      <w:r w:rsidRPr="000B1642">
        <w:rPr>
          <w:rFonts w:eastAsia="Times New Roman" w:cs="Times New Roman"/>
          <w:color w:val="1A8EBD"/>
          <w:szCs w:val="24"/>
          <w:lang w:eastAsia="ru-RU"/>
        </w:rPr>
        <w:t>4.4. В случае невозврата Получателем Субсидии средств Субсидии в срок, установленный </w:t>
      </w:r>
      <w:bookmarkEnd w:id="61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"sub_42"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пунктами 4.2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, </w:t>
      </w:r>
      <w:hyperlink r:id="rId24" w:anchor="sub_43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4.3</w:t>
        </w:r>
      </w:hyperlink>
      <w:r w:rsidRPr="000B1642">
        <w:rPr>
          <w:rFonts w:eastAsia="Times New Roman" w:cs="Times New Roman"/>
          <w:szCs w:val="24"/>
          <w:lang w:eastAsia="ru-RU"/>
        </w:rPr>
        <w:t> настоящего Порядка, Администрация принимает меры по взысканию Субсидии в судебном порядке.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2" w:name="sub_45"/>
      <w:r w:rsidRPr="000B1642">
        <w:rPr>
          <w:rFonts w:eastAsia="Times New Roman" w:cs="Times New Roman"/>
          <w:color w:val="1A8EBD"/>
          <w:szCs w:val="24"/>
          <w:lang w:eastAsia="ru-RU"/>
        </w:rPr>
        <w:t>4.5. Администрация, органы муниципального финансового контроля осуществляют обязательную проверку соблюдения условий, целей и порядка предоставления Субсидии Получателю Субсидии.</w:t>
      </w:r>
      <w:bookmarkEnd w:id="6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3" w:name="sub_46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4.6. Администрация осуществляет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контроль за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соблюдением условий, целей и порядка предоставления Субсидии путем проведения проверки отчетности (с предоставлением документов) об использовании средств Субсидии, указанной в Соглашении и предоставляемой Получателем Субсидии.</w:t>
      </w:r>
      <w:bookmarkEnd w:id="6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4" w:name="sub_47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4.7 Проверка документов, указанных в </w:t>
      </w:r>
      <w:bookmarkEnd w:id="64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"sub_46"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пункте 4.6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настоящего Порядка, осуществляется путем направления запросов соответствующим юридическим лицам и индивидуальным предпринимателям.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5" w:name="sub_48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4.8. Администрация проводит выездные проверки Получателя Субсидии в установленные Соглашением сроки в целях осуществления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контроля за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соблюдением условий, целей и порядка предоставления Субсидий.</w:t>
      </w:r>
      <w:bookmarkEnd w:id="6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По результатам проверки Администрация составляет акт по форме, утвержденной приказом Финансового управления Администрации Усть-Большерецкого  муниципального района.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6" w:name="sub_49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4.9 Органы муниципального финансового контроля осуществляют проверки соблюдения условий, целей и порядка предоставления Субсидий в </w:t>
      </w:r>
      <w:proofErr w:type="spellStart"/>
      <w:r w:rsidRPr="000B1642">
        <w:rPr>
          <w:rFonts w:eastAsia="Times New Roman" w:cs="Times New Roman"/>
          <w:color w:val="1A8EBD"/>
          <w:szCs w:val="24"/>
          <w:lang w:eastAsia="ru-RU"/>
        </w:rPr>
        <w:t>отношенили</w:t>
      </w:r>
      <w:proofErr w:type="spellEnd"/>
      <w:r w:rsidRPr="000B1642">
        <w:rPr>
          <w:rFonts w:eastAsia="Times New Roman" w:cs="Times New Roman"/>
          <w:color w:val="1A8EBD"/>
          <w:szCs w:val="24"/>
          <w:lang w:eastAsia="ru-RU"/>
        </w:rPr>
        <w:t> Получателей Субсидии в соответствии с законодательством Российской Федерации и муниципальными правовыми актами.</w:t>
      </w:r>
      <w:bookmarkEnd w:id="66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67" w:name="sub_1100"/>
      <w:r w:rsidRPr="000B1642">
        <w:rPr>
          <w:rFonts w:eastAsia="Times New Roman" w:cs="Times New Roman"/>
          <w:color w:val="1A8EBD"/>
          <w:szCs w:val="24"/>
          <w:lang w:eastAsia="ru-RU"/>
        </w:rPr>
        <w:br w:type="textWrapping" w:clear="all"/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Приложение 1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к </w:t>
      </w:r>
      <w:bookmarkEnd w:id="67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"sub_1000"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Порядку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линий связи, проложенных с заглублением в грунт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 Администрацию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Усть-Большерецкого муниципального района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от _____________________________________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(наименование юридического лица,</w:t>
      </w:r>
      <w:proofErr w:type="gramEnd"/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индивидуального предпринимателя)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0B1642" w:rsidRPr="000B1642" w:rsidRDefault="000B1642" w:rsidP="000B1642">
      <w:pPr>
        <w:spacing w:after="0" w:line="240" w:lineRule="auto"/>
        <w:ind w:firstLine="698"/>
        <w:jc w:val="right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(телефон, факс, адрес электронной почты)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Заявление</w:t>
      </w:r>
      <w:r w:rsidRPr="000B1642">
        <w:rPr>
          <w:rFonts w:eastAsia="Times New Roman" w:cs="Times New Roman"/>
          <w:szCs w:val="24"/>
          <w:lang w:eastAsia="ru-RU"/>
        </w:rPr>
        <w:br/>
        <w:t>на получение субсидии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________________________________________________________________</w:t>
      </w:r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(полное и сокращенное наименование юридического лица с указанием</w:t>
      </w:r>
      <w:proofErr w:type="gramEnd"/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организационно-правовой формы, юридический адрес)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(Ф.И.О., паспортные данные, место жительства индивидуального предпринимателя)</w:t>
      </w:r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 xml:space="preserve">представляет в Администрацию Усть-Большерецкого муниципального района заявление на получение субсидии юридическим лицом (за исключением государственных (муниципальных) учреждений), (индивидуальным предпринимателем) в целях финансового обеспечения части затрат в связи с выполнением работ по развитию инфраструктуры связи территории Усть-Большерецкого муниципального район Камчатского края в части подключения Озерновского городского поселения и </w:t>
      </w:r>
      <w:r w:rsidRPr="000B1642">
        <w:rPr>
          <w:rFonts w:eastAsia="Times New Roman" w:cs="Times New Roman"/>
          <w:szCs w:val="24"/>
          <w:lang w:eastAsia="ru-RU"/>
        </w:rPr>
        <w:lastRenderedPageBreak/>
        <w:t>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szCs w:val="24"/>
          <w:lang w:eastAsia="ru-RU"/>
        </w:rPr>
        <w:t>, проложенных с заглублением в грунт, в сумме ________________________________________________ рублей.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Настоящим подтверждаю следующую информацию о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________________________________________________________________:</w:t>
      </w:r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0B1642" w:rsidRPr="000B1642" w:rsidRDefault="000B1642" w:rsidP="000B1642">
      <w:pPr>
        <w:spacing w:after="0" w:line="240" w:lineRule="auto"/>
        <w:ind w:firstLine="698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у юридического лица (индивидуального предпринимателя) отсутствует просроченная задолженность по возврату в бюджет Усть-Большерецкого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Усть-Большерецкого муниципального района на первое число месяца, предшествующего месяцу, в котором планируется заключение соглашения;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- юридическое лицо не находится в процессе реорганизации, ликвидации, банкротства и не имеет ограничения на осуществление хозяйственной деятельности, индивидуальный предприниматель не прекращает деятельность на первое число месяца, предшествующего месяцу, в котором планируется заключение соглашения;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- для юридических лиц: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офшорные зоны) в отношении таких юридических лиц, в совокупности превышает 50 процентов на первое число месяца, предшествующего месяцу, в котором планируется заключение соглашения.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С Порядком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szCs w:val="24"/>
          <w:lang w:eastAsia="ru-RU"/>
        </w:rPr>
        <w:t>, проложенных с заглублением в грунт, ознакомле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н(</w:t>
      </w:r>
      <w:proofErr w:type="gramEnd"/>
      <w:r w:rsidRPr="000B1642">
        <w:rPr>
          <w:rFonts w:eastAsia="Times New Roman" w:cs="Times New Roman"/>
          <w:szCs w:val="24"/>
          <w:lang w:eastAsia="ru-RU"/>
        </w:rPr>
        <w:t>а).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При предоставлении субсидии обязуюсь выполнять все условия, предусмотренные Порядком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связи с использованием волоконно-оптических кабельных линий связи, проложенных с заглублением в грунт.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Согласен</w:t>
      </w:r>
      <w:proofErr w:type="gramEnd"/>
      <w:r w:rsidRPr="000B1642">
        <w:rPr>
          <w:rFonts w:eastAsia="Times New Roman" w:cs="Times New Roman"/>
          <w:szCs w:val="24"/>
          <w:lang w:eastAsia="ru-RU"/>
        </w:rPr>
        <w:t>  на проведение Администрацией Усть-Большерецкого муниципального района и органами муниципального финансового контроля Усть-Большерецкого муниципального района проверок соблюдения условий, целей и порядка предоставления субсидии.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280"/>
        <w:gridCol w:w="1792"/>
        <w:gridCol w:w="280"/>
        <w:gridCol w:w="2852"/>
      </w:tblGrid>
      <w:tr w:rsidR="000B1642" w:rsidRPr="000B1642" w:rsidTr="000B1642">
        <w:tc>
          <w:tcPr>
            <w:tcW w:w="44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Руководитель юридического лица</w:t>
            </w:r>
          </w:p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lastRenderedPageBreak/>
              <w:t>(индивидуальный предприниматель)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0" w:type="auto"/>
            <w:vMerge/>
            <w:vAlign w:val="center"/>
            <w:hideMark/>
          </w:tcPr>
          <w:p w:rsidR="000B1642" w:rsidRPr="000B1642" w:rsidRDefault="000B1642" w:rsidP="000B16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(Ф.И.О.)</w:t>
            </w:r>
          </w:p>
        </w:tc>
      </w:tr>
    </w:tbl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lastRenderedPageBreak/>
        <w:t>"___" _________________ 20____ г.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p w:rsidR="000B1642" w:rsidRPr="000B1642" w:rsidRDefault="000B1642" w:rsidP="000B1642">
      <w:pPr>
        <w:spacing w:after="0" w:line="240" w:lineRule="auto"/>
        <w:ind w:firstLine="720"/>
        <w:jc w:val="right"/>
        <w:rPr>
          <w:rFonts w:eastAsia="Times New Roman" w:cs="Times New Roman"/>
          <w:szCs w:val="24"/>
          <w:lang w:eastAsia="ru-RU"/>
        </w:rPr>
      </w:pPr>
      <w:bookmarkStart w:id="68" w:name="sub_1200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Приложение 2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к </w:t>
      </w:r>
      <w:bookmarkEnd w:id="68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"sub_1000"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Порядку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линий связи, проложенных с заглублением в грунт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Перечень</w:t>
      </w:r>
      <w:r w:rsidRPr="000B1642">
        <w:rPr>
          <w:rFonts w:eastAsia="Times New Roman" w:cs="Times New Roman"/>
          <w:szCs w:val="24"/>
          <w:lang w:eastAsia="ru-RU"/>
        </w:rPr>
        <w:br/>
        <w:t>документов, прилагаемых к заявлению на получение субсидии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69" w:name="sub_1201"/>
      <w:r w:rsidRPr="000B1642">
        <w:rPr>
          <w:rFonts w:eastAsia="Times New Roman" w:cs="Times New Roman"/>
          <w:color w:val="1A8EBD"/>
          <w:szCs w:val="24"/>
          <w:lang w:eastAsia="ru-RU"/>
        </w:rPr>
        <w:t>1. Копия всех страниц паспорта руководителя юридического лица либо индивидуального предпринимателя.</w:t>
      </w:r>
      <w:bookmarkEnd w:id="6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0" w:name="sub_1202"/>
      <w:r w:rsidRPr="000B1642">
        <w:rPr>
          <w:rFonts w:eastAsia="Times New Roman" w:cs="Times New Roman"/>
          <w:color w:val="1A8EBD"/>
          <w:szCs w:val="24"/>
          <w:lang w:eastAsia="ru-RU"/>
        </w:rPr>
        <w:t>2. Копия устава юридического лица, копия документов, подтверждающих полномочия руководителя юридического лица (для юридических лиц);</w:t>
      </w:r>
      <w:bookmarkEnd w:id="7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1" w:name="sub_1203"/>
      <w:r w:rsidRPr="000B1642">
        <w:rPr>
          <w:rFonts w:eastAsia="Times New Roman" w:cs="Times New Roman"/>
          <w:color w:val="1A8EBD"/>
          <w:szCs w:val="24"/>
          <w:lang w:eastAsia="ru-RU"/>
        </w:rPr>
        <w:t>3. Копия свидетельства либо листа записи о государственной регистрации юридического лица либо физического лица в качестве индивидуального предпринимателя;</w:t>
      </w:r>
      <w:bookmarkEnd w:id="71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2" w:name="sub_1204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4. Копия свидетельства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Российской Федерации либо копия свидетельства о постановке на учет физического лица в налоговом органе на территории Российской Федерации;</w:t>
      </w:r>
      <w:bookmarkEnd w:id="7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3" w:name="sub_1205"/>
      <w:r w:rsidRPr="000B1642">
        <w:rPr>
          <w:rFonts w:eastAsia="Times New Roman" w:cs="Times New Roman"/>
          <w:color w:val="1A8EBD"/>
          <w:szCs w:val="24"/>
          <w:lang w:eastAsia="ru-RU"/>
        </w:rPr>
        <w:t>5. Информация о банковских реквизитах юридического лица либо индивидуального предпринимателя;</w:t>
      </w:r>
      <w:bookmarkEnd w:id="7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4" w:name="sub_1207"/>
      <w:r w:rsidRPr="000B1642">
        <w:rPr>
          <w:rFonts w:eastAsia="Times New Roman" w:cs="Times New Roman"/>
          <w:color w:val="1A8EBD"/>
          <w:szCs w:val="24"/>
          <w:lang w:eastAsia="ru-RU"/>
        </w:rPr>
        <w:t>6. Копии лицензии на оказание услуг связи на территории Камчатского края;</w:t>
      </w:r>
      <w:bookmarkEnd w:id="7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5" w:name="sub_1208"/>
      <w:r w:rsidRPr="000B1642">
        <w:rPr>
          <w:rFonts w:eastAsia="Times New Roman" w:cs="Times New Roman"/>
          <w:color w:val="1A8EBD"/>
          <w:szCs w:val="24"/>
          <w:lang w:eastAsia="ru-RU"/>
        </w:rPr>
        <w:t>7. Копии имеющихся сертификатов соответствия требованиям стандарта ISO применительно к деятельности по проектированию, разработке и предоставлению услуг электросвязи и вещания; проектированию и строительству объектов капитального строительства; деятельности, связанной с использованием вычислительной техники и информационных технологий;</w:t>
      </w:r>
      <w:bookmarkEnd w:id="75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6" w:name="sub_1209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8.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Финансово-экономическое обоснование предоставления субсидии юридическому лицу (за исключением государственных (муниципальных) учреждений), индивидуальному предпринимателю 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 в части подключения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проложенных с заглублением в грунт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>, по форме согласно </w:t>
      </w:r>
      <w:bookmarkEnd w:id="76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"sub_1400"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приложению 4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к настоящему Порядку;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7" w:name="sub_1210"/>
      <w:r w:rsidRPr="000B1642">
        <w:rPr>
          <w:rFonts w:eastAsia="Times New Roman" w:cs="Times New Roman"/>
          <w:color w:val="1A8EBD"/>
          <w:szCs w:val="24"/>
          <w:lang w:eastAsia="ru-RU"/>
        </w:rPr>
        <w:t>9. Заявитель вправе самостоятельно представить следующие документы:</w:t>
      </w:r>
      <w:bookmarkEnd w:id="7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8" w:name="sub_12101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9.1. выписку из единого государственного реестра юридических лиц, выписку из единого государственного реестра индивидуальных предпринимателей -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действительна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30 дней.</w:t>
      </w:r>
      <w:bookmarkEnd w:id="7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79" w:name="sub_12102"/>
      <w:r w:rsidRPr="000B1642">
        <w:rPr>
          <w:rFonts w:eastAsia="Times New Roman" w:cs="Times New Roman"/>
          <w:color w:val="1A8EBD"/>
          <w:szCs w:val="24"/>
          <w:lang w:eastAsia="ru-RU"/>
        </w:rPr>
        <w:t>9.2. справку налогового органа о состоянии расчетов по налогам, сборам, взносам по состоянию на первое число месяца, предшествующего месяцу, в котором планируется заключение Соглашения.</w:t>
      </w:r>
      <w:bookmarkEnd w:id="7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0" w:name="sub_12103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9.3. справки территориального органа Пенсионного фонда Российской Федерации об отсутствии задолженности по уплате страховых взносов на обязательное пенсионное страхование и страховых взносов на обязательное медицинское страхование по состоянию на первое число месяца, предшествующего месяцу, в котором планируется заключение Соглашения.</w:t>
      </w:r>
      <w:bookmarkEnd w:id="8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Копии документов, указанных в настоящем Перечне, представляются с предъявлением оригиналов.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В том случае, если документы, указанные в </w:t>
      </w:r>
      <w:hyperlink r:id="rId25" w:anchor="sub_1210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пункте 9</w:t>
        </w:r>
      </w:hyperlink>
      <w:r w:rsidRPr="000B1642">
        <w:rPr>
          <w:rFonts w:eastAsia="Times New Roman" w:cs="Times New Roman"/>
          <w:szCs w:val="24"/>
          <w:lang w:eastAsia="ru-RU"/>
        </w:rPr>
        <w:t> настоящего Перечня, не представлены заявителем самостоятельно, данные документы запрашиваются Администрацией в соответствующих государственных органах в соответствии с требованиями Федерального закона от 27.07.2010 № 210-ФЗ "Об организации предоставления государственных и муниципальных услуг".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p w:rsidR="000B1642" w:rsidRPr="000B1642" w:rsidRDefault="000B1642" w:rsidP="000B1642">
      <w:pPr>
        <w:spacing w:after="0" w:line="240" w:lineRule="auto"/>
        <w:ind w:firstLine="720"/>
        <w:jc w:val="right"/>
        <w:rPr>
          <w:rFonts w:eastAsia="Times New Roman" w:cs="Times New Roman"/>
          <w:szCs w:val="24"/>
          <w:lang w:eastAsia="ru-RU"/>
        </w:rPr>
      </w:pPr>
      <w:bookmarkStart w:id="81" w:name="sub_1300"/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Приложение 3</w:t>
      </w:r>
      <w:r w:rsidRPr="000B1642">
        <w:rPr>
          <w:rFonts w:eastAsia="Times New Roman" w:cs="Times New Roman"/>
          <w:color w:val="1A8EBD"/>
          <w:szCs w:val="24"/>
          <w:lang w:eastAsia="ru-RU"/>
        </w:rPr>
        <w:br/>
        <w:t>к </w:t>
      </w:r>
      <w:bookmarkEnd w:id="81"/>
      <w:r w:rsidRPr="000B1642">
        <w:rPr>
          <w:rFonts w:eastAsia="Times New Roman" w:cs="Times New Roman"/>
          <w:szCs w:val="24"/>
          <w:lang w:eastAsia="ru-RU"/>
        </w:rPr>
        <w:fldChar w:fldCharType="begin"/>
      </w:r>
      <w:r w:rsidRPr="000B1642">
        <w:rPr>
          <w:rFonts w:eastAsia="Times New Roman" w:cs="Times New Roman"/>
          <w:szCs w:val="24"/>
          <w:lang w:eastAsia="ru-RU"/>
        </w:rPr>
        <w:instrText xml:space="preserve"> HYPERLINK "http://xn----7sbgzthdfjrl6l.xn--p1ai:8080/bigs/showDocumentWithTemplate.action?id=22FE5ADC-2156-454E-9339-41FF7275B40B&amp;templateName=printText.flt" \l "sub_1000" </w:instrText>
      </w:r>
      <w:r w:rsidRPr="000B1642">
        <w:rPr>
          <w:rFonts w:eastAsia="Times New Roman" w:cs="Times New Roman"/>
          <w:szCs w:val="24"/>
          <w:lang w:eastAsia="ru-RU"/>
        </w:rPr>
        <w:fldChar w:fldCharType="separate"/>
      </w:r>
      <w:r w:rsidRPr="000B1642">
        <w:rPr>
          <w:rFonts w:eastAsia="Times New Roman" w:cs="Times New Roman"/>
          <w:color w:val="000000"/>
          <w:szCs w:val="24"/>
          <w:u w:val="single"/>
          <w:lang w:eastAsia="ru-RU"/>
        </w:rPr>
        <w:t>Порядку</w:t>
      </w:r>
      <w:r w:rsidRPr="000B1642">
        <w:rPr>
          <w:rFonts w:eastAsia="Times New Roman" w:cs="Times New Roman"/>
          <w:szCs w:val="24"/>
          <w:lang w:eastAsia="ru-RU"/>
        </w:rPr>
        <w:fldChar w:fldCharType="end"/>
      </w:r>
      <w:r w:rsidRPr="000B1642">
        <w:rPr>
          <w:rFonts w:eastAsia="Times New Roman" w:cs="Times New Roman"/>
          <w:szCs w:val="24"/>
          <w:lang w:eastAsia="ru-RU"/>
        </w:rPr>
        <w:t>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линий связи, проложенных с заглублением в грунт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Бюллетень</w:t>
      </w:r>
      <w:r w:rsidRPr="000B1642">
        <w:rPr>
          <w:rFonts w:eastAsia="Times New Roman" w:cs="Times New Roman"/>
          <w:szCs w:val="24"/>
          <w:lang w:eastAsia="ru-RU"/>
        </w:rPr>
        <w:br/>
        <w:t>оценки заявлений и прилагаемых к нему документов, поступивших для участия в конкурсном отборе для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 в части подключения Озерновского городского поселения и Запорожского сельского поселения к магистральному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каналу связи с использованием волоконно-оптических кабельных линий связи, проложенных с заглублением в грунт,</w:t>
      </w:r>
      <w:r w:rsidRPr="000B1642">
        <w:rPr>
          <w:rFonts w:eastAsia="Times New Roman" w:cs="Times New Roman"/>
          <w:szCs w:val="24"/>
          <w:lang w:eastAsia="ru-RU"/>
        </w:rPr>
        <w:br/>
        <w:t>от "___" ________________ 20__ года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1</w:t>
      </w:r>
    </w:p>
    <w:p w:rsidR="000B1642" w:rsidRPr="000B1642" w:rsidRDefault="000B1642" w:rsidP="000B164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10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411"/>
        <w:gridCol w:w="914"/>
        <w:gridCol w:w="847"/>
        <w:gridCol w:w="707"/>
        <w:gridCol w:w="707"/>
        <w:gridCol w:w="808"/>
      </w:tblGrid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0B164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B164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98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Претендент на получение субсидии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Наличие лицензий на оказание услуг связи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proofErr w:type="gramStart"/>
            <w:r w:rsidRPr="000B1642">
              <w:rPr>
                <w:rFonts w:eastAsia="Times New Roman" w:cs="Times New Roman"/>
                <w:szCs w:val="24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0B1642">
              <w:rPr>
                <w:rFonts w:eastAsia="Times New Roman" w:cs="Times New Roman"/>
                <w:szCs w:val="24"/>
                <w:lang w:eastAsia="ru-RU"/>
              </w:rPr>
              <w:t xml:space="preserve"> требованиям стандарта ISO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Наличие организованных каналов связи до Озерновского городского поселения и Запорожского сельского поселения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Опыт реализации аналогичных проектов (строительство волоконно-оптических кабельных линий связи, проложенных с заглублением в грунт)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Ключевые события при реализации проекта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Проникновение услуг связи в домохозяйства Озерновского городского поселения и Запорожского сельского поселения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c>
          <w:tcPr>
            <w:tcW w:w="6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lastRenderedPageBreak/>
              <w:t>Общее количество баллов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tbl>
      <w:tblPr>
        <w:tblW w:w="10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79"/>
        <w:gridCol w:w="2152"/>
        <w:gridCol w:w="276"/>
        <w:gridCol w:w="4417"/>
      </w:tblGrid>
      <w:tr w:rsidR="000B1642" w:rsidRPr="000B1642" w:rsidTr="000B1642">
        <w:trPr>
          <w:trHeight w:val="266"/>
        </w:trPr>
        <w:tc>
          <w:tcPr>
            <w:tcW w:w="3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rPr>
          <w:trHeight w:val="266"/>
        </w:trPr>
        <w:tc>
          <w:tcPr>
            <w:tcW w:w="3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</w:tr>
      <w:tr w:rsidR="000B1642" w:rsidRPr="000B1642" w:rsidTr="000B1642">
        <w:trPr>
          <w:trHeight w:val="266"/>
        </w:trPr>
        <w:tc>
          <w:tcPr>
            <w:tcW w:w="3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B1642" w:rsidRPr="000B1642" w:rsidTr="000B1642">
        <w:trPr>
          <w:trHeight w:val="281"/>
        </w:trPr>
        <w:tc>
          <w:tcPr>
            <w:tcW w:w="3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642" w:rsidRPr="000B1642" w:rsidRDefault="000B1642" w:rsidP="000B164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1642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</w:tr>
    </w:tbl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1</w:t>
      </w:r>
    </w:p>
    <w:p w:rsidR="000B1642" w:rsidRPr="000B1642" w:rsidRDefault="000B1642" w:rsidP="000B164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br w:type="textWrapping" w:clear="all"/>
      </w:r>
    </w:p>
    <w:p w:rsidR="000B1642" w:rsidRPr="000B1642" w:rsidRDefault="000B1642" w:rsidP="000B1642">
      <w:pPr>
        <w:spacing w:after="0" w:line="240" w:lineRule="auto"/>
        <w:ind w:firstLine="720"/>
        <w:jc w:val="right"/>
        <w:rPr>
          <w:rFonts w:eastAsia="Times New Roman" w:cs="Times New Roman"/>
          <w:szCs w:val="24"/>
          <w:lang w:eastAsia="ru-RU"/>
        </w:rPr>
      </w:pPr>
      <w:bookmarkStart w:id="82" w:name="sub_1400"/>
      <w:r w:rsidRPr="000B1642">
        <w:rPr>
          <w:rFonts w:eastAsia="Times New Roman" w:cs="Times New Roman"/>
          <w:color w:val="1A8EBD"/>
          <w:szCs w:val="24"/>
          <w:lang w:eastAsia="ru-RU"/>
        </w:rPr>
        <w:t>Приложение 4</w:t>
      </w:r>
      <w:bookmarkEnd w:id="82"/>
    </w:p>
    <w:p w:rsidR="000B1642" w:rsidRPr="000B1642" w:rsidRDefault="000B1642" w:rsidP="000B1642">
      <w:pPr>
        <w:spacing w:after="0" w:line="240" w:lineRule="auto"/>
        <w:ind w:firstLine="720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к </w:t>
      </w:r>
      <w:hyperlink r:id="rId26" w:anchor="sub_1000" w:history="1">
        <w:r w:rsidRPr="000B1642">
          <w:rPr>
            <w:rFonts w:eastAsia="Times New Roman" w:cs="Times New Roman"/>
            <w:color w:val="000000"/>
            <w:szCs w:val="24"/>
            <w:u w:val="single"/>
            <w:lang w:eastAsia="ru-RU"/>
          </w:rPr>
          <w:t>Порядку</w:t>
        </w:r>
      </w:hyperlink>
      <w:r w:rsidRPr="000B1642">
        <w:rPr>
          <w:rFonts w:eastAsia="Times New Roman" w:cs="Times New Roman"/>
          <w:szCs w:val="24"/>
          <w:lang w:eastAsia="ru-RU"/>
        </w:rPr>
        <w:t> предоставления из бюджета Усть-Большерецкого муниципального района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  в связи с выполнением работ по развитию инфраструктуры связи на территории Усть-Большерецкого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B1642">
        <w:rPr>
          <w:rFonts w:eastAsia="Times New Roman" w:cs="Times New Roman"/>
          <w:szCs w:val="24"/>
          <w:lang w:eastAsia="ru-RU"/>
        </w:rPr>
        <w:t>проложенных</w:t>
      </w:r>
      <w:proofErr w:type="gramEnd"/>
      <w:r w:rsidRPr="000B1642">
        <w:rPr>
          <w:rFonts w:eastAsia="Times New Roman" w:cs="Times New Roman"/>
          <w:szCs w:val="24"/>
          <w:lang w:eastAsia="ru-RU"/>
        </w:rPr>
        <w:t xml:space="preserve"> с заглублением в грунт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B1642">
        <w:rPr>
          <w:rFonts w:eastAsia="Times New Roman" w:cs="Times New Roman"/>
          <w:szCs w:val="24"/>
          <w:lang w:eastAsia="ru-RU"/>
        </w:rPr>
        <w:t>Финансово-экономическое обоснование</w:t>
      </w:r>
      <w:r w:rsidRPr="000B1642">
        <w:rPr>
          <w:rFonts w:eastAsia="Times New Roman" w:cs="Times New Roman"/>
          <w:szCs w:val="24"/>
          <w:lang w:eastAsia="ru-RU"/>
        </w:rPr>
        <w:br/>
        <w:t>предоставления субсидии 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 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 с заглублением в грунт</w:t>
      </w:r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3" w:name="sub_1401"/>
      <w:r w:rsidRPr="000B1642">
        <w:rPr>
          <w:rFonts w:eastAsia="Times New Roman" w:cs="Times New Roman"/>
          <w:color w:val="1A8EBD"/>
          <w:szCs w:val="24"/>
          <w:lang w:eastAsia="ru-RU"/>
        </w:rPr>
        <w:t>1. Общая информация об индивидуальном предпринимателе или юридическом лице.</w:t>
      </w:r>
      <w:bookmarkEnd w:id="83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4" w:name="sub_1402"/>
      <w:r w:rsidRPr="000B1642">
        <w:rPr>
          <w:rFonts w:eastAsia="Times New Roman" w:cs="Times New Roman"/>
          <w:color w:val="1A8EBD"/>
          <w:szCs w:val="24"/>
          <w:lang w:eastAsia="ru-RU"/>
        </w:rPr>
        <w:t>2. Общее описание деятельности индивидуального предпринимателя или юридического лица.</w:t>
      </w:r>
      <w:bookmarkEnd w:id="84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5" w:name="sub_1403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3.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Укрупненная смета затрат на проведение работ по развитию инфраструктуры связи территории Усть-Большерецкого муниципального района Камчатского края 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 проложенных с заглублением в грунт, с указанием источников финансирования расходов, в том числе направлений расходования средств субсидии.</w:t>
      </w:r>
      <w:bookmarkEnd w:id="85"/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6" w:name="sub_1404"/>
      <w:r w:rsidRPr="000B1642">
        <w:rPr>
          <w:rFonts w:eastAsia="Times New Roman" w:cs="Times New Roman"/>
          <w:color w:val="1A8EBD"/>
          <w:szCs w:val="24"/>
          <w:lang w:eastAsia="ru-RU"/>
        </w:rPr>
        <w:t>4. 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Утвержденный план-график выполнения работ по развитию инфраструктуры связи территории Усть-Большерецкого муниципального района Камчатского края, в части подключения Озерновского городского поселения и Запорожского сельского поселения к магистральному каналу связи с использованием волоконно-оптических кабельных линий связи, проложенных с заглублением в грунт, содержащий целевые показатели, ключевые события с указанием сроков и объемов финансирования мероприятия с разбивкой по источникам финансирования.</w:t>
      </w:r>
      <w:bookmarkEnd w:id="86"/>
      <w:proofErr w:type="gramEnd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7" w:name="sub_1405"/>
      <w:r w:rsidRPr="000B1642">
        <w:rPr>
          <w:rFonts w:eastAsia="Times New Roman" w:cs="Times New Roman"/>
          <w:color w:val="1A8EBD"/>
          <w:szCs w:val="24"/>
          <w:lang w:eastAsia="ru-RU"/>
        </w:rPr>
        <w:t>5. Описание схемы организации связи, подтверждающей наличие каналов связи до Озерновского городского поселения и Запорожского сельского поселения.</w:t>
      </w:r>
      <w:bookmarkEnd w:id="87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8" w:name="sub_1406"/>
      <w:r w:rsidRPr="000B1642">
        <w:rPr>
          <w:rFonts w:eastAsia="Times New Roman" w:cs="Times New Roman"/>
          <w:color w:val="1A8EBD"/>
          <w:szCs w:val="24"/>
          <w:lang w:eastAsia="ru-RU"/>
        </w:rPr>
        <w:t>6. Сведения о наличии лицензий на оказание услуг связи.</w:t>
      </w:r>
      <w:bookmarkEnd w:id="88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89" w:name="sub_1407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7. Сведения о наличии </w:t>
      </w:r>
      <w:proofErr w:type="gramStart"/>
      <w:r w:rsidRPr="000B1642">
        <w:rPr>
          <w:rFonts w:eastAsia="Times New Roman" w:cs="Times New Roman"/>
          <w:color w:val="1A8EBD"/>
          <w:szCs w:val="24"/>
          <w:lang w:eastAsia="ru-RU"/>
        </w:rPr>
        <w:t>сертификатов соответствия Системы менеджмента качества</w:t>
      </w:r>
      <w:proofErr w:type="gramEnd"/>
      <w:r w:rsidRPr="000B1642">
        <w:rPr>
          <w:rFonts w:eastAsia="Times New Roman" w:cs="Times New Roman"/>
          <w:color w:val="1A8EBD"/>
          <w:szCs w:val="24"/>
          <w:lang w:eastAsia="ru-RU"/>
        </w:rPr>
        <w:t xml:space="preserve"> требованиям стандарта ISO.</w:t>
      </w:r>
      <w:bookmarkEnd w:id="89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90" w:name="sub_1408"/>
      <w:r w:rsidRPr="000B1642">
        <w:rPr>
          <w:rFonts w:eastAsia="Times New Roman" w:cs="Times New Roman"/>
          <w:color w:val="1A8EBD"/>
          <w:szCs w:val="24"/>
          <w:lang w:eastAsia="ru-RU"/>
        </w:rPr>
        <w:lastRenderedPageBreak/>
        <w:t>8. Сведения о наличии организованных каналов связи до Озерновского городского поселения и Запорожского сельского поседения.</w:t>
      </w:r>
      <w:bookmarkEnd w:id="90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91" w:name="sub_1409"/>
      <w:r w:rsidRPr="000B1642">
        <w:rPr>
          <w:rFonts w:eastAsia="Times New Roman" w:cs="Times New Roman"/>
          <w:color w:val="1A8EBD"/>
          <w:szCs w:val="24"/>
          <w:lang w:eastAsia="ru-RU"/>
        </w:rPr>
        <w:t>9. Сведения об опыте реализации аналогичных проектов (строительство волоконно-оптических кабельных линий связи, проложенных с заглублением в грунт).</w:t>
      </w:r>
      <w:bookmarkEnd w:id="91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bookmarkStart w:id="92" w:name="sub_1410"/>
      <w:r w:rsidRPr="000B1642">
        <w:rPr>
          <w:rFonts w:eastAsia="Times New Roman" w:cs="Times New Roman"/>
          <w:color w:val="1A8EBD"/>
          <w:szCs w:val="24"/>
          <w:lang w:eastAsia="ru-RU"/>
        </w:rPr>
        <w:t>10. Описание степени проникновения услуг связи в домохозяйства в Озерновском городском поселении и Запорожском сельском поседении.</w:t>
      </w:r>
      <w:bookmarkEnd w:id="92"/>
    </w:p>
    <w:p w:rsidR="000B1642" w:rsidRPr="000B1642" w:rsidRDefault="000B1642" w:rsidP="000B1642">
      <w:pPr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B1642">
        <w:rPr>
          <w:rFonts w:eastAsia="Times New Roman" w:cs="Times New Roman"/>
          <w:kern w:val="36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B1642">
        <w:rPr>
          <w:rFonts w:eastAsia="Times New Roman" w:cs="Times New Roman"/>
          <w:szCs w:val="24"/>
          <w:lang w:eastAsia="ru-RU"/>
        </w:rPr>
        <w:t> </w:t>
      </w:r>
    </w:p>
    <w:p w:rsidR="000B1642" w:rsidRPr="000B1642" w:rsidRDefault="000B1642" w:rsidP="000B1642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1</w:t>
      </w:r>
    </w:p>
    <w:p w:rsidR="000B1642" w:rsidRPr="000B1642" w:rsidRDefault="000B1642" w:rsidP="000B1642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B1642">
        <w:rPr>
          <w:rFonts w:ascii="Arial" w:eastAsia="Times New Roman" w:hAnsi="Arial" w:cs="Arial"/>
          <w:szCs w:val="24"/>
          <w:lang w:eastAsia="ru-RU"/>
        </w:rPr>
        <w:t> </w:t>
      </w:r>
    </w:p>
    <w:p w:rsidR="00F7336C" w:rsidRDefault="00F7336C"/>
    <w:sectPr w:rsidR="00F7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7"/>
    <w:rsid w:val="000B1642"/>
    <w:rsid w:val="000B3767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3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8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6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7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2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7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5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0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1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4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5" Type="http://schemas.openxmlformats.org/officeDocument/2006/relationships/hyperlink" Target="http://192.168.150.109:8080/content/act/180fe832-a059-4e24-9d6b-55531c440347.doc" TargetMode="External"/><Relationship Id="rId15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3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9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14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2" Type="http://schemas.openxmlformats.org/officeDocument/2006/relationships/hyperlink" Target="http://xn----7sbgzthdfjrl6l.xn--p1ai:8080/bigs/showDocumentWithTemplate.action?id=22FE5ADC-2156-454E-9339-41FF7275B40B&amp;templateName=printText.f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7850</Words>
  <Characters>44747</Characters>
  <Application>Microsoft Office Word</Application>
  <DocSecurity>0</DocSecurity>
  <Lines>372</Lines>
  <Paragraphs>104</Paragraphs>
  <ScaleCrop>false</ScaleCrop>
  <Company/>
  <LinksUpToDate>false</LinksUpToDate>
  <CharactersWithSpaces>52493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2019-11-28T03:13:00Z</dcterms:created>
  <dcterms:modified xsi:type="dcterms:W3CDTF">2019-11-28T03:14:00Z</dcterms:modified>
</cp:coreProperties>
</file>