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D4103">
        <w:rPr>
          <w:rFonts w:eastAsia="Times New Roman" w:cs="Times New Roman"/>
          <w:szCs w:val="24"/>
          <w:lang w:eastAsia="ru-RU"/>
        </w:rPr>
        <w:t>﻿</w:t>
      </w:r>
    </w:p>
    <w:p w:rsidR="005D4103" w:rsidRPr="005D4103" w:rsidRDefault="005D4103" w:rsidP="005D41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ПОСТАНОВЛЕНИЕ</w:t>
      </w:r>
    </w:p>
    <w:p w:rsidR="005D4103" w:rsidRPr="005D4103" w:rsidRDefault="005D4103" w:rsidP="005D410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от  12.03.2019   № 80</w:t>
      </w:r>
    </w:p>
    <w:p w:rsidR="005D4103" w:rsidRPr="005D4103" w:rsidRDefault="005D4103" w:rsidP="005D410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D4103" w:rsidRPr="005D4103" w:rsidTr="005D4103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103" w:rsidRPr="005D4103" w:rsidRDefault="005D4103" w:rsidP="005D410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D41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признании утратившим силу постановления Администрации Усть-Большерецкого муниципального района от 26.08.2016 № 373 «О внесении изменений в приложение к постановлению Администрации Усть-Большерецкого муниципального района от 27.11.2015 № 510 «Об утверждении Административного регламента предоставления Администрацией Усть-Большерецкого муниципального района муниципальной услуги «Выдача разрешений на ввод в эксплуатацию объектов капитального строительства, расположенных на межселенной территории Усть-Большерецкого муниципального района»</w:t>
            </w:r>
            <w:proofErr w:type="gramEnd"/>
          </w:p>
        </w:tc>
      </w:tr>
    </w:tbl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В целях приведения базы нормативно – правовых актов в соответствие с действующим законодательством Администрация Усть-Большерецкого муниципального района</w:t>
      </w:r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ПОСТАНОВЛЯЕТ:</w:t>
      </w:r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          1. </w:t>
      </w:r>
      <w:proofErr w:type="gramStart"/>
      <w:r w:rsidRPr="005D4103">
        <w:rPr>
          <w:rFonts w:eastAsia="Times New Roman" w:cs="Times New Roman"/>
          <w:szCs w:val="24"/>
          <w:lang w:eastAsia="ru-RU"/>
        </w:rPr>
        <w:t>Признать утратившим силу постановление Администрации Усть-Большерецкого муниципального района от </w:t>
      </w:r>
      <w:hyperlink r:id="rId5" w:tgtFrame="Cancelling" w:history="1">
        <w:r w:rsidRPr="005D4103">
          <w:rPr>
            <w:rFonts w:eastAsia="Times New Roman" w:cs="Times New Roman"/>
            <w:color w:val="0000FF"/>
            <w:szCs w:val="24"/>
            <w:lang w:eastAsia="ru-RU"/>
          </w:rPr>
          <w:t>26.08.2016 № 373</w:t>
        </w:r>
      </w:hyperlink>
      <w:r w:rsidRPr="005D4103">
        <w:rPr>
          <w:rFonts w:eastAsia="Times New Roman" w:cs="Times New Roman"/>
          <w:szCs w:val="24"/>
          <w:lang w:eastAsia="ru-RU"/>
        </w:rPr>
        <w:t> «О внесении изменений в приложение к постановлению Администрации Усть-Большерецкого муниципального района от 27.11.2015 № 510 «Об утверждении Административного регламента предоставления Администрацией Усть-Большерецкого муниципального района муниципальной услуги «Выдача разрешений на ввод в эксплуатацию объектов капитального строительства, расположенных на межселенной территории Усть-Большерецкого муниципального района».</w:t>
      </w:r>
      <w:proofErr w:type="gramEnd"/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2. Аппарату Администрации Усть-Большерецкого муниципального района  опубликовать настоящее постановление в Усть-</w:t>
      </w:r>
      <w:proofErr w:type="spellStart"/>
      <w:r w:rsidRPr="005D4103">
        <w:rPr>
          <w:rFonts w:eastAsia="Times New Roman" w:cs="Times New Roman"/>
          <w:szCs w:val="24"/>
          <w:lang w:eastAsia="ru-RU"/>
        </w:rPr>
        <w:t>Большерецкой</w:t>
      </w:r>
      <w:proofErr w:type="spellEnd"/>
      <w:r w:rsidRPr="005D4103">
        <w:rPr>
          <w:rFonts w:eastAsia="Times New Roman" w:cs="Times New Roman"/>
          <w:szCs w:val="24"/>
          <w:lang w:eastAsia="ru-RU"/>
        </w:rPr>
        <w:t xml:space="preserve">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D4103" w:rsidRPr="005D4103" w:rsidRDefault="005D4103" w:rsidP="005D410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3. Настоящее постановление вступает в силу после дня  его официального опубликования и распространяется на правоотношения, возникшие с 27 января 2018 года.</w:t>
      </w:r>
    </w:p>
    <w:p w:rsidR="005D4103" w:rsidRPr="005D4103" w:rsidRDefault="005D4103" w:rsidP="005D410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4. Контроль, за выполнением настоящего постановления возложить на руководителя Комитета  ЖКХ, ТЭК, транспорта, связи и строительства Администрации Усть-Большерецкого муниципального района.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 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5D4103" w:rsidRPr="005D4103" w:rsidRDefault="005D4103" w:rsidP="005D410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D4103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   К.Ю. </w:t>
      </w:r>
      <w:proofErr w:type="spellStart"/>
      <w:r w:rsidRPr="005D4103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BD6D5B" w:rsidRPr="005D4103" w:rsidRDefault="00BD6D5B" w:rsidP="005D4103"/>
    <w:sectPr w:rsidR="00BD6D5B" w:rsidRPr="005D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5"/>
    <w:rsid w:val="005D4103"/>
    <w:rsid w:val="007A7D55"/>
    <w:rsid w:val="00BD6D5B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f074c61-9740-4f17-893a-aa5f22c278d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2019-11-04T21:35:00Z</dcterms:created>
  <dcterms:modified xsi:type="dcterms:W3CDTF">2019-11-28T02:05:00Z</dcterms:modified>
</cp:coreProperties>
</file>