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B" w:rsidRDefault="003E091B" w:rsidP="003E091B">
      <w:pPr>
        <w:pStyle w:val="title"/>
        <w:spacing w:before="0" w:beforeAutospacing="0" w:after="0" w:afterAutospacing="0"/>
        <w:ind w:firstLine="567"/>
        <w:jc w:val="center"/>
        <w:rPr>
          <w:rFonts w:ascii="Arial" w:hAnsi="Arial" w:cs="Arial"/>
          <w:sz w:val="40"/>
          <w:szCs w:val="40"/>
        </w:rPr>
      </w:pPr>
      <w:r>
        <w:br/>
      </w:r>
      <w:proofErr w:type="gramStart"/>
      <w:r>
        <w:t>П</w:t>
      </w:r>
      <w:proofErr w:type="gramEnd"/>
      <w:r>
        <w:t xml:space="preserve"> О С Т А Н О В Л Е Н И Е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t>АДМИНИСТРАЦИИ УСТЬ-БОЛЬШЕРЕЦКОГО МУНИЦИПАЛЬНОГО РАЙОНА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t> </w:t>
      </w:r>
    </w:p>
    <w:p w:rsidR="003E091B" w:rsidRDefault="003E091B" w:rsidP="003E091B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t>от 19.04.2019 № 169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t> 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b/>
          <w:bCs/>
        </w:rPr>
        <w:t>О внесении изменения в Порядок 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</w:t>
      </w:r>
      <w:proofErr w:type="gramEnd"/>
      <w:r>
        <w:rPr>
          <w:b/>
          <w:bCs/>
        </w:rPr>
        <w:t xml:space="preserve"> кабельных линий связи, проложенных с заглублением в грунт, утвержденный постановлением Администрации Усть-Большерецкого муниципального района от 03.04.2019№ 125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t> 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t>                   </w:t>
      </w:r>
      <w:proofErr w:type="gramStart"/>
      <w:r>
        <w:t>В целях корректировки Порядка 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</w:t>
      </w:r>
      <w:proofErr w:type="gramEnd"/>
      <w:r>
        <w:t xml:space="preserve"> линий связи, проложенных с заглублением в грунт, утвержденного постановлением Администрации Усть-Большерецкого муниципального района от 03.04.2019№ 125, Администрация Усть-Большерецкого муниципального района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 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           ПОСТАНОВЛЯЕТ:</w:t>
      </w:r>
    </w:p>
    <w:p w:rsidR="003E091B" w:rsidRDefault="003E091B" w:rsidP="003E091B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t> </w:t>
      </w:r>
    </w:p>
    <w:p w:rsidR="003E091B" w:rsidRDefault="003E091B" w:rsidP="003E091B">
      <w:pPr>
        <w:pStyle w:val="listparagraph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t>1. </w:t>
      </w:r>
      <w:proofErr w:type="gramStart"/>
      <w:r>
        <w:t>Внести изменения в Порядок 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</w:t>
      </w:r>
      <w:proofErr w:type="gramEnd"/>
      <w:r>
        <w:t xml:space="preserve"> линий связи, проложенных с заглублением в грунт, утвержденный постановлением Администрации Усть-Большерецкого муниципального района от</w:t>
      </w:r>
      <w:hyperlink r:id="rId5" w:tgtFrame="ChangingDocument" w:history="1">
        <w:r>
          <w:rPr>
            <w:rStyle w:val="hyperlink"/>
            <w:color w:val="0000FF"/>
          </w:rPr>
          <w:t> 03.04.2019 № 125</w:t>
        </w:r>
      </w:hyperlink>
      <w:r>
        <w:t>:</w:t>
      </w:r>
    </w:p>
    <w:p w:rsidR="003E091B" w:rsidRDefault="003E091B" w:rsidP="003E091B">
      <w:pPr>
        <w:pStyle w:val="listparagraph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t xml:space="preserve">1) в подпункте б) пункта 1.3 слова «,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документации»   </w:t>
      </w:r>
      <w:proofErr w:type="gramStart"/>
      <w:r>
        <w:t>-и</w:t>
      </w:r>
      <w:proofErr w:type="gramEnd"/>
      <w:r>
        <w:t>сключить;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              2) в абзаце втором пункта 2.2.2. слова «положительного заключения государственной экспертизы проектной документации и результатов инженерных изысканий</w:t>
      </w:r>
      <w:proofErr w:type="gramStart"/>
      <w:r>
        <w:t>,»</w:t>
      </w:r>
      <w:proofErr w:type="gramEnd"/>
      <w:r>
        <w:t>  исключить.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              2.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   3. Настоящее постановление вступает в силу после дня его обнародования.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 xml:space="preserve">   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lastRenderedPageBreak/>
        <w:t> 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 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>Глава Усть-Большерецкого</w:t>
      </w:r>
    </w:p>
    <w:p w:rsidR="003E091B" w:rsidRDefault="003E091B" w:rsidP="003E091B">
      <w:pPr>
        <w:pStyle w:val="a3"/>
        <w:spacing w:before="0" w:beforeAutospacing="0" w:after="0" w:afterAutospacing="0"/>
      </w:pPr>
      <w:r>
        <w:t xml:space="preserve">муниципального района                                                                                         К.Ю. </w:t>
      </w:r>
      <w:proofErr w:type="spellStart"/>
      <w:r>
        <w:t>Деникеев</w:t>
      </w:r>
      <w:proofErr w:type="spellEnd"/>
    </w:p>
    <w:p w:rsidR="003E091B" w:rsidRDefault="003E091B" w:rsidP="003E091B">
      <w:pPr>
        <w:pStyle w:val="a3"/>
        <w:spacing w:before="0" w:beforeAutospacing="0" w:after="0" w:afterAutospacing="0"/>
      </w:pPr>
      <w:r>
        <w:t> </w:t>
      </w:r>
    </w:p>
    <w:p w:rsidR="000E6BFF" w:rsidRDefault="000E6BFF">
      <w:bookmarkStart w:id="0" w:name="_GoBack"/>
      <w:bookmarkEnd w:id="0"/>
    </w:p>
    <w:sectPr w:rsidR="000E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8"/>
    <w:rsid w:val="000E6BFF"/>
    <w:rsid w:val="00397B68"/>
    <w:rsid w:val="003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text">
    <w:name w:val="bodytext"/>
    <w:basedOn w:val="a"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3E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text">
    <w:name w:val="bodytext"/>
    <w:basedOn w:val="a"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3E09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3E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22fe5adc-2156-454e-9339-41ff7275b40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2019-11-28T03:26:00Z</dcterms:created>
  <dcterms:modified xsi:type="dcterms:W3CDTF">2019-11-28T03:26:00Z</dcterms:modified>
</cp:coreProperties>
</file>