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br/>
        <w:t>ПОСТАНОВЛЕНИЕ</w:t>
      </w:r>
    </w:p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АДМИНИСТРАЦИИ  УСТЬ-БОЛЬШЕРЕЦКОГО  МУНИЦИПАЛЬНОГО  РАЙОНА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от 20 мая 2019  № 205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b/>
          <w:bCs/>
          <w:szCs w:val="24"/>
          <w:lang w:eastAsia="ru-RU"/>
        </w:rPr>
        <w:t>О внесении изменений в приложение № 2 к постановлению Администрации</w:t>
      </w:r>
    </w:p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b/>
          <w:bCs/>
          <w:szCs w:val="24"/>
          <w:lang w:eastAsia="ru-RU"/>
        </w:rPr>
        <w:t>Усть-Большерецкого муниципального района от 28.11.2014 № 522 «О структуре</w:t>
      </w:r>
    </w:p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b/>
          <w:bCs/>
          <w:szCs w:val="24"/>
          <w:lang w:eastAsia="ru-RU"/>
        </w:rPr>
        <w:t>централизованной бухгалтерии Управления образования Администрации</w:t>
      </w:r>
    </w:p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b/>
          <w:bCs/>
          <w:szCs w:val="24"/>
          <w:lang w:eastAsia="ru-RU"/>
        </w:rPr>
        <w:t>Усть-Большерецкого муниципального района, </w:t>
      </w:r>
      <w:proofErr w:type="gramStart"/>
      <w:r w:rsidRPr="00435CA8">
        <w:rPr>
          <w:rFonts w:eastAsia="Times New Roman" w:cs="Times New Roman"/>
          <w:b/>
          <w:bCs/>
          <w:szCs w:val="24"/>
          <w:lang w:eastAsia="ru-RU"/>
        </w:rPr>
        <w:t>формировании</w:t>
      </w:r>
      <w:proofErr w:type="gramEnd"/>
      <w:r w:rsidRPr="00435CA8">
        <w:rPr>
          <w:rFonts w:eastAsia="Times New Roman" w:cs="Times New Roman"/>
          <w:b/>
          <w:bCs/>
          <w:szCs w:val="24"/>
          <w:lang w:eastAsia="ru-RU"/>
        </w:rPr>
        <w:t> фонда и</w:t>
      </w:r>
    </w:p>
    <w:p w:rsidR="00435CA8" w:rsidRPr="00435CA8" w:rsidRDefault="00435CA8" w:rsidP="00435C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435CA8">
        <w:rPr>
          <w:rFonts w:eastAsia="Times New Roman" w:cs="Times New Roman"/>
          <w:b/>
          <w:bCs/>
          <w:szCs w:val="24"/>
          <w:lang w:eastAsia="ru-RU"/>
        </w:rPr>
        <w:t>условиях</w:t>
      </w:r>
      <w:proofErr w:type="gramEnd"/>
      <w:r w:rsidRPr="00435CA8">
        <w:rPr>
          <w:rFonts w:eastAsia="Times New Roman" w:cs="Times New Roman"/>
          <w:b/>
          <w:bCs/>
          <w:szCs w:val="24"/>
          <w:lang w:eastAsia="ru-RU"/>
        </w:rPr>
        <w:t xml:space="preserve"> оплаты труда специалистов»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 xml:space="preserve">              В связи с изменением штатного </w:t>
      </w:r>
      <w:proofErr w:type="gramStart"/>
      <w:r w:rsidRPr="00435CA8">
        <w:rPr>
          <w:rFonts w:eastAsia="Times New Roman" w:cs="Times New Roman"/>
          <w:szCs w:val="24"/>
          <w:lang w:eastAsia="ru-RU"/>
        </w:rPr>
        <w:t>расписания централизованной бухгалтерии Управления образования Администрации</w:t>
      </w:r>
      <w:proofErr w:type="gramEnd"/>
      <w:r w:rsidRPr="00435CA8">
        <w:rPr>
          <w:rFonts w:eastAsia="Times New Roman" w:cs="Times New Roman"/>
          <w:szCs w:val="24"/>
          <w:lang w:eastAsia="ru-RU"/>
        </w:rPr>
        <w:t xml:space="preserve"> Усть-Большерецкого муниципального района Администрация Усть-Большерецкого муниципального района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ПОСТАНОВЛЯЕТ: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 xml:space="preserve">1. Внести в приложение № 2 «Положение об оплате </w:t>
      </w:r>
      <w:proofErr w:type="gramStart"/>
      <w:r w:rsidRPr="00435CA8">
        <w:rPr>
          <w:rFonts w:eastAsia="Times New Roman" w:cs="Times New Roman"/>
          <w:szCs w:val="24"/>
          <w:lang w:eastAsia="ru-RU"/>
        </w:rPr>
        <w:t>труда специалистов централизованной бухгалтерии Управления образования Администрации</w:t>
      </w:r>
      <w:proofErr w:type="gramEnd"/>
      <w:r w:rsidRPr="00435CA8">
        <w:rPr>
          <w:rFonts w:eastAsia="Times New Roman" w:cs="Times New Roman"/>
          <w:szCs w:val="24"/>
          <w:lang w:eastAsia="ru-RU"/>
        </w:rPr>
        <w:t xml:space="preserve"> Усть-Большерецкого муниципального района» к постановлению Администрации Усть-Большерецкого муниципального района от </w:t>
      </w:r>
      <w:hyperlink r:id="rId5" w:tgtFrame="ChangingDocument" w:history="1">
        <w:r w:rsidRPr="00435CA8">
          <w:rPr>
            <w:rFonts w:eastAsia="Times New Roman" w:cs="Times New Roman"/>
            <w:color w:val="0000FF"/>
            <w:szCs w:val="24"/>
            <w:lang w:eastAsia="ru-RU"/>
          </w:rPr>
          <w:t>28.11.2014 № 522 </w:t>
        </w:r>
      </w:hyperlink>
      <w:r w:rsidRPr="00435CA8">
        <w:rPr>
          <w:rFonts w:eastAsia="Times New Roman" w:cs="Times New Roman"/>
          <w:szCs w:val="24"/>
          <w:lang w:eastAsia="ru-RU"/>
        </w:rPr>
        <w:t>«О структуре централизованной бухгалтерии Управления образования Администрации Усть-Большерецкого муниципального района, формировании фонда и условиях оплаты труда специалистов» следующие изменения: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1) в пункте 3.2. таблицу  дополнить строкой 8 следующего содержания: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54"/>
        <w:gridCol w:w="5444"/>
        <w:gridCol w:w="2848"/>
        <w:gridCol w:w="389"/>
      </w:tblGrid>
      <w:tr w:rsidR="00435CA8" w:rsidRPr="00435CA8" w:rsidTr="00435CA8">
        <w:tc>
          <w:tcPr>
            <w:tcW w:w="33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Водитель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</w:tbl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2) в пункте 4.1 таблицу дополнить строкой следующего содержания: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045"/>
        <w:gridCol w:w="2747"/>
        <w:gridCol w:w="389"/>
      </w:tblGrid>
      <w:tr w:rsidR="00435CA8" w:rsidRPr="00435CA8" w:rsidTr="00435CA8">
        <w:tc>
          <w:tcPr>
            <w:tcW w:w="392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Водитель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CA8" w:rsidRPr="00435CA8" w:rsidRDefault="00435CA8" w:rsidP="00435CA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35CA8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</w:tbl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 xml:space="preserve">2. Аппарату Администрации Усть-Большерецкого муниципального района обнародовать настоящее постановление и </w:t>
      </w:r>
      <w:proofErr w:type="gramStart"/>
      <w:r w:rsidRPr="00435CA8">
        <w:rPr>
          <w:rFonts w:eastAsia="Times New Roman" w:cs="Times New Roman"/>
          <w:szCs w:val="24"/>
          <w:lang w:eastAsia="ru-RU"/>
        </w:rPr>
        <w:t>разместить его</w:t>
      </w:r>
      <w:proofErr w:type="gramEnd"/>
      <w:r w:rsidRPr="00435CA8">
        <w:rPr>
          <w:rFonts w:eastAsia="Times New Roman" w:cs="Times New Roman"/>
          <w:szCs w:val="24"/>
          <w:lang w:eastAsia="ru-RU"/>
        </w:rPr>
        <w:t xml:space="preserve"> на официальном сайте Администрации Усть-Большерецкого муниципального района в информационно-телекоммуникационной сети Интернет.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29 апреля 2019 года.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435CA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35CA8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руководителя Финансового управления Администрации Усть-Большерецкого муниципального района и на руководителя управления образования.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</w:t>
      </w:r>
      <w:r>
        <w:rPr>
          <w:rFonts w:eastAsia="Times New Roman" w:cs="Times New Roman"/>
          <w:szCs w:val="24"/>
          <w:lang w:eastAsia="ru-RU"/>
        </w:rPr>
        <w:t>         </w:t>
      </w:r>
      <w:bookmarkStart w:id="0" w:name="_GoBack"/>
      <w:bookmarkEnd w:id="0"/>
      <w:r w:rsidRPr="00435CA8">
        <w:rPr>
          <w:rFonts w:eastAsia="Times New Roman" w:cs="Times New Roman"/>
          <w:szCs w:val="24"/>
          <w:lang w:eastAsia="ru-RU"/>
        </w:rPr>
        <w:t xml:space="preserve">               К.Ю. </w:t>
      </w:r>
      <w:proofErr w:type="spellStart"/>
      <w:r w:rsidRPr="00435CA8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t> </w:t>
      </w:r>
    </w:p>
    <w:p w:rsidR="00435CA8" w:rsidRPr="00435CA8" w:rsidRDefault="00435CA8" w:rsidP="00435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5CA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45C30" w:rsidRDefault="00545C30"/>
    <w:sectPr w:rsidR="0054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3"/>
    <w:rsid w:val="00435CA8"/>
    <w:rsid w:val="00545C30"/>
    <w:rsid w:val="00D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a4dda23-7f34-43cf-86e4-2df4118f743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2019-11-28T03:41:00Z</dcterms:created>
  <dcterms:modified xsi:type="dcterms:W3CDTF">2019-11-28T03:42:00Z</dcterms:modified>
</cp:coreProperties>
</file>