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94" w:rsidRPr="00A55594" w:rsidRDefault="00A55594" w:rsidP="00A5559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0" w:name="_GoBack"/>
      <w:bookmarkEnd w:id="0"/>
    </w:p>
    <w:p w:rsidR="00A55594" w:rsidRPr="00A55594" w:rsidRDefault="00A55594" w:rsidP="00A55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A5559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71B58E" wp14:editId="434EE738">
            <wp:extent cx="509270" cy="635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94" w:rsidRPr="00A55594" w:rsidRDefault="00A55594" w:rsidP="00A55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594" w:rsidRPr="00A55594" w:rsidRDefault="00A55594" w:rsidP="00A5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55594" w:rsidRPr="00A55594" w:rsidRDefault="00A55594" w:rsidP="00A5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594" w:rsidRPr="00A55594" w:rsidRDefault="00A55594" w:rsidP="00A5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УСТЬ-БОЛЬШЕРЕЦКОГО МУНИЦИПАЛЬНОГО РАЙОНА</w:t>
      </w:r>
    </w:p>
    <w:p w:rsidR="00A55594" w:rsidRPr="00A55594" w:rsidRDefault="00A55594" w:rsidP="00A5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594" w:rsidRPr="00A55594" w:rsidRDefault="00A55594" w:rsidP="00A5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A55594" w:rsidRPr="00A55594" w:rsidRDefault="00A55594" w:rsidP="00A5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A5559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от _</w:t>
      </w:r>
      <w:r w:rsidR="00D14612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10.06.2020</w:t>
      </w:r>
      <w:r w:rsidRPr="00A5559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__   №   __</w:t>
      </w:r>
      <w:r w:rsidR="00D14612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203</w:t>
      </w:r>
      <w:r w:rsidRPr="00A5559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__</w:t>
      </w:r>
    </w:p>
    <w:p w:rsidR="00A55594" w:rsidRPr="00A55594" w:rsidRDefault="00A55594" w:rsidP="00A5559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68" w:rsidRDefault="00101A68" w:rsidP="00101A68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Об утверждении Программы профилактики </w:t>
      </w:r>
    </w:p>
    <w:p w:rsidR="00101A68" w:rsidRDefault="00101A68" w:rsidP="00101A68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нарушений обязательных требований </w:t>
      </w:r>
    </w:p>
    <w:p w:rsidR="00101A68" w:rsidRDefault="00101A68" w:rsidP="00101A68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законодательства в сфере муниципального </w:t>
      </w:r>
    </w:p>
    <w:p w:rsidR="00101A68" w:rsidRDefault="00101A68" w:rsidP="00101A68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земельного контроля на 2020 год и плановый </w:t>
      </w:r>
    </w:p>
    <w:p w:rsidR="00101A68" w:rsidRPr="00101A68" w:rsidRDefault="00101A68" w:rsidP="00101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fontstyle01"/>
        </w:rPr>
        <w:t xml:space="preserve">период 2021-2022 </w:t>
      </w:r>
      <w:r w:rsidR="00D0049B">
        <w:rPr>
          <w:rStyle w:val="fontstyle01"/>
        </w:rPr>
        <w:t>г.</w:t>
      </w:r>
      <w:r>
        <w:rPr>
          <w:rFonts w:ascii="Arial-BoldMT" w:hAnsi="Arial-BoldMT"/>
          <w:b/>
          <w:bCs/>
          <w:color w:val="000000"/>
        </w:rPr>
        <w:br/>
      </w:r>
    </w:p>
    <w:p w:rsidR="00101A68" w:rsidRPr="00101A68" w:rsidRDefault="00101A68" w:rsidP="00101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1"/>
        </w:rPr>
        <w:t>В соответствии с Земельным кодексом Российской Федерации, Федеральным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законом от 06.10.2003 №</w:t>
      </w:r>
      <w:r w:rsidR="00D07B53">
        <w:rPr>
          <w:rStyle w:val="fontstyle21"/>
        </w:rPr>
        <w:t xml:space="preserve"> </w:t>
      </w:r>
      <w:r>
        <w:rPr>
          <w:rStyle w:val="fontstyle21"/>
        </w:rPr>
        <w:t>131-Ф3 «Об общих принципах организации местного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самоуправления в Российской Федерации», Феде</w:t>
      </w:r>
      <w:r w:rsidR="00D07B53">
        <w:rPr>
          <w:rStyle w:val="fontstyle21"/>
        </w:rPr>
        <w:t xml:space="preserve">ральным законом от 26.12.2008 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№</w:t>
      </w:r>
      <w:r w:rsidR="00D07B53">
        <w:rPr>
          <w:rStyle w:val="fontstyle21"/>
        </w:rPr>
        <w:t xml:space="preserve"> </w:t>
      </w:r>
      <w:r>
        <w:rPr>
          <w:rStyle w:val="fontstyle21"/>
        </w:rPr>
        <w:t>294-ФЗ «О защите прав юридических лиц и индивидуальных предпринимателей при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осуществлении государственного контроля (надзора) и муниципального контроля»,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постановлением Правительства РФ от 26.12.2018 № 1680 «Об утверждении общих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требований к организации и осуществлению органами государственного контроля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(надзора), органами муниципального контроля мероприятий по профилактике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нарушений обязательных требований, требований, установленных муниципальными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правовыми актами»</w:t>
      </w:r>
      <w:r w:rsidR="00D07B53">
        <w:rPr>
          <w:rStyle w:val="fontstyle21"/>
        </w:rPr>
        <w:t xml:space="preserve">, Уставом </w:t>
      </w:r>
      <w:proofErr w:type="spellStart"/>
      <w:r w:rsidR="00D07B53">
        <w:rPr>
          <w:rStyle w:val="fontstyle21"/>
        </w:rPr>
        <w:t>Усть</w:t>
      </w:r>
      <w:proofErr w:type="spellEnd"/>
      <w:r w:rsidR="00D07B53">
        <w:rPr>
          <w:rStyle w:val="fontstyle21"/>
        </w:rPr>
        <w:t>-Большерецкого муниципального района</w:t>
      </w:r>
      <w:r>
        <w:rPr>
          <w:rStyle w:val="fontstyle21"/>
        </w:rPr>
        <w:t>,</w:t>
      </w:r>
      <w:r w:rsidR="009867BF">
        <w:rPr>
          <w:rStyle w:val="fontstyle21"/>
        </w:rPr>
        <w:t xml:space="preserve"> </w:t>
      </w:r>
      <w:r>
        <w:rPr>
          <w:rStyle w:val="fontstyle21"/>
        </w:rPr>
        <w:t xml:space="preserve">Администрация </w:t>
      </w:r>
      <w:proofErr w:type="spellStart"/>
      <w:r w:rsidR="009867BF">
        <w:rPr>
          <w:rStyle w:val="fontstyle21"/>
        </w:rPr>
        <w:t>Усть</w:t>
      </w:r>
      <w:proofErr w:type="spellEnd"/>
      <w:r w:rsidR="009867BF">
        <w:rPr>
          <w:rStyle w:val="fontstyle21"/>
        </w:rPr>
        <w:t xml:space="preserve">-Большерецкого муниципального </w:t>
      </w:r>
      <w:r>
        <w:rPr>
          <w:rStyle w:val="fontstyle21"/>
        </w:rPr>
        <w:t>района,</w:t>
      </w:r>
      <w:r w:rsidR="00D07B53">
        <w:rPr>
          <w:rStyle w:val="fontstyle21"/>
        </w:rPr>
        <w:t xml:space="preserve">                      </w:t>
      </w:r>
      <w:r>
        <w:rPr>
          <w:rFonts w:ascii="ArialMT" w:hAnsi="ArialMT"/>
          <w:color w:val="000000"/>
        </w:rPr>
        <w:br/>
      </w:r>
    </w:p>
    <w:p w:rsidR="00101A68" w:rsidRPr="00A55594" w:rsidRDefault="00101A68" w:rsidP="00101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3B29AC" w:rsidRDefault="003B29AC" w:rsidP="003B29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9AC" w:rsidRDefault="00C54915" w:rsidP="00C5491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Style w:val="fontstyle21"/>
        </w:rPr>
      </w:pPr>
      <w:r>
        <w:rPr>
          <w:rStyle w:val="fontstyle21"/>
        </w:rPr>
        <w:t xml:space="preserve">   </w:t>
      </w:r>
      <w:r w:rsidR="000F441A">
        <w:rPr>
          <w:rStyle w:val="fontstyle21"/>
        </w:rPr>
        <w:t>Утвердить Программу профилактики нарушений обязательных требований</w:t>
      </w:r>
      <w:r>
        <w:rPr>
          <w:rFonts w:ascii="ArialMT" w:hAnsi="ArialMT"/>
          <w:color w:val="000000"/>
        </w:rPr>
        <w:t xml:space="preserve"> </w:t>
      </w:r>
      <w:r w:rsidR="000F441A">
        <w:rPr>
          <w:rStyle w:val="fontstyle21"/>
        </w:rPr>
        <w:t xml:space="preserve">законодательства в сфере муниципального земельного контроля </w:t>
      </w:r>
      <w:r w:rsidR="009867BF">
        <w:rPr>
          <w:rStyle w:val="fontstyle21"/>
        </w:rPr>
        <w:t>с 1 апреля</w:t>
      </w:r>
      <w:r w:rsidR="000F441A">
        <w:rPr>
          <w:rStyle w:val="fontstyle21"/>
        </w:rPr>
        <w:t xml:space="preserve"> 2020 год</w:t>
      </w:r>
      <w:r w:rsidR="009867BF">
        <w:rPr>
          <w:rStyle w:val="fontstyle21"/>
        </w:rPr>
        <w:t>а</w:t>
      </w:r>
      <w:r w:rsidR="000F441A">
        <w:rPr>
          <w:rStyle w:val="fontstyle21"/>
        </w:rPr>
        <w:t xml:space="preserve"> и</w:t>
      </w:r>
      <w:r w:rsidR="009867BF">
        <w:rPr>
          <w:rStyle w:val="fontstyle21"/>
        </w:rPr>
        <w:t xml:space="preserve"> </w:t>
      </w:r>
      <w:r w:rsidR="000A217B">
        <w:rPr>
          <w:rStyle w:val="fontstyle21"/>
        </w:rPr>
        <w:t xml:space="preserve">на </w:t>
      </w:r>
      <w:r w:rsidR="000F441A">
        <w:rPr>
          <w:rStyle w:val="fontstyle21"/>
        </w:rPr>
        <w:t>плановый период 2021-2022г</w:t>
      </w:r>
      <w:r w:rsidR="00D0049B">
        <w:rPr>
          <w:rStyle w:val="fontstyle21"/>
        </w:rPr>
        <w:t>.</w:t>
      </w:r>
      <w:r w:rsidR="000F441A">
        <w:rPr>
          <w:rStyle w:val="fontstyle21"/>
        </w:rPr>
        <w:t xml:space="preserve"> (далее - Программа профилактики нарушений), согласно</w:t>
      </w:r>
      <w:r w:rsidR="003B29AC">
        <w:rPr>
          <w:rStyle w:val="fontstyle21"/>
        </w:rPr>
        <w:t xml:space="preserve"> </w:t>
      </w:r>
      <w:proofErr w:type="gramStart"/>
      <w:r w:rsidR="000F441A">
        <w:rPr>
          <w:rStyle w:val="fontstyle21"/>
        </w:rPr>
        <w:t>приложению</w:t>
      </w:r>
      <w:proofErr w:type="gramEnd"/>
      <w:r w:rsidR="00A55594">
        <w:rPr>
          <w:rStyle w:val="fontstyle21"/>
        </w:rPr>
        <w:t xml:space="preserve"> </w:t>
      </w:r>
      <w:r w:rsidR="000F441A">
        <w:rPr>
          <w:rStyle w:val="fontstyle21"/>
        </w:rPr>
        <w:t>к</w:t>
      </w:r>
      <w:r w:rsidR="00A55594">
        <w:rPr>
          <w:rStyle w:val="fontstyle21"/>
        </w:rPr>
        <w:t xml:space="preserve"> </w:t>
      </w:r>
      <w:r w:rsidR="000F441A">
        <w:rPr>
          <w:rStyle w:val="fontstyle21"/>
        </w:rPr>
        <w:t>настоящему</w:t>
      </w:r>
      <w:r w:rsidR="00A55594">
        <w:rPr>
          <w:rStyle w:val="fontstyle21"/>
        </w:rPr>
        <w:t xml:space="preserve"> </w:t>
      </w:r>
      <w:r w:rsidR="000F441A">
        <w:rPr>
          <w:rStyle w:val="fontstyle21"/>
        </w:rPr>
        <w:t>постановлению.</w:t>
      </w:r>
    </w:p>
    <w:p w:rsidR="00C54915" w:rsidRDefault="00C54915" w:rsidP="00C54915">
      <w:pPr>
        <w:spacing w:after="0"/>
        <w:ind w:left="66" w:firstLine="360"/>
        <w:jc w:val="both"/>
        <w:rPr>
          <w:rStyle w:val="fontstyle21"/>
        </w:rPr>
      </w:pPr>
      <w:r w:rsidRPr="00C54915">
        <w:rPr>
          <w:rStyle w:val="fontstyle21"/>
        </w:rPr>
        <w:t>2.</w:t>
      </w:r>
      <w:r>
        <w:rPr>
          <w:rStyle w:val="fontstyle21"/>
        </w:rPr>
        <w:t xml:space="preserve"> </w:t>
      </w:r>
      <w:r w:rsidR="00A55594">
        <w:rPr>
          <w:rStyle w:val="fontstyle21"/>
        </w:rPr>
        <w:t xml:space="preserve">Аппарату </w:t>
      </w:r>
      <w:r w:rsidR="002E3CD6">
        <w:rPr>
          <w:rStyle w:val="fontstyle21"/>
        </w:rPr>
        <w:t>А</w:t>
      </w:r>
      <w:r w:rsidR="00A55594">
        <w:rPr>
          <w:rStyle w:val="fontstyle21"/>
        </w:rPr>
        <w:t>дминистрации</w:t>
      </w:r>
      <w:r w:rsidR="000A217B">
        <w:rPr>
          <w:rStyle w:val="fontstyle21"/>
        </w:rPr>
        <w:t xml:space="preserve"> </w:t>
      </w:r>
      <w:proofErr w:type="spellStart"/>
      <w:r w:rsidR="00A55594">
        <w:rPr>
          <w:rStyle w:val="fontstyle21"/>
        </w:rPr>
        <w:t>Усть</w:t>
      </w:r>
      <w:proofErr w:type="spellEnd"/>
      <w:r w:rsidR="00A55594">
        <w:rPr>
          <w:rStyle w:val="fontstyle21"/>
        </w:rPr>
        <w:t xml:space="preserve">-Большерецкого муниципального района </w:t>
      </w:r>
      <w:r w:rsidR="002E3CD6">
        <w:rPr>
          <w:rStyle w:val="fontstyle21"/>
        </w:rPr>
        <w:t xml:space="preserve">обнародовать </w:t>
      </w:r>
      <w:r w:rsidR="000F441A">
        <w:rPr>
          <w:rStyle w:val="fontstyle21"/>
        </w:rPr>
        <w:t xml:space="preserve">настоящее постановление </w:t>
      </w:r>
      <w:r w:rsidR="00E8384E">
        <w:rPr>
          <w:rStyle w:val="fontstyle21"/>
        </w:rPr>
        <w:t xml:space="preserve">и разместить </w:t>
      </w:r>
      <w:r w:rsidR="000F441A">
        <w:rPr>
          <w:rStyle w:val="fontstyle21"/>
        </w:rPr>
        <w:t>на официальном сайте</w:t>
      </w:r>
      <w:r w:rsidR="00EE0047">
        <w:rPr>
          <w:rStyle w:val="fontstyle21"/>
        </w:rPr>
        <w:t xml:space="preserve"> </w:t>
      </w:r>
      <w:r w:rsidR="000F441A">
        <w:rPr>
          <w:rStyle w:val="fontstyle21"/>
        </w:rPr>
        <w:t xml:space="preserve">Администрации </w:t>
      </w:r>
      <w:proofErr w:type="spellStart"/>
      <w:r w:rsidR="00EE0047">
        <w:rPr>
          <w:rStyle w:val="fontstyle21"/>
        </w:rPr>
        <w:t>Усть</w:t>
      </w:r>
      <w:proofErr w:type="spellEnd"/>
      <w:r w:rsidR="00EE0047">
        <w:rPr>
          <w:rStyle w:val="fontstyle21"/>
        </w:rPr>
        <w:t>-Большерецкого муниципального</w:t>
      </w:r>
      <w:r w:rsidR="00856EC3">
        <w:rPr>
          <w:rStyle w:val="fontstyle21"/>
        </w:rPr>
        <w:t xml:space="preserve"> </w:t>
      </w:r>
      <w:r w:rsidR="000F441A">
        <w:rPr>
          <w:rStyle w:val="fontstyle21"/>
        </w:rPr>
        <w:t>района</w:t>
      </w:r>
      <w:r w:rsidR="00856EC3">
        <w:rPr>
          <w:rStyle w:val="fontstyle21"/>
        </w:rPr>
        <w:t xml:space="preserve"> </w:t>
      </w:r>
      <w:r w:rsidR="000F441A">
        <w:rPr>
          <w:rStyle w:val="fontstyle21"/>
        </w:rPr>
        <w:t>в</w:t>
      </w:r>
      <w:r w:rsidR="00856EC3">
        <w:rPr>
          <w:rStyle w:val="fontstyle21"/>
        </w:rPr>
        <w:t xml:space="preserve"> </w:t>
      </w:r>
      <w:r w:rsidR="00E8384E">
        <w:rPr>
          <w:rStyle w:val="fontstyle21"/>
        </w:rPr>
        <w:t xml:space="preserve">информационно- телекоммуникационной </w:t>
      </w:r>
      <w:r w:rsidR="000F441A">
        <w:rPr>
          <w:rStyle w:val="fontstyle21"/>
        </w:rPr>
        <w:t>сети</w:t>
      </w:r>
      <w:r w:rsidR="00856EC3">
        <w:rPr>
          <w:rStyle w:val="fontstyle21"/>
        </w:rPr>
        <w:t xml:space="preserve"> </w:t>
      </w:r>
      <w:r w:rsidR="00A55594">
        <w:rPr>
          <w:rStyle w:val="fontstyle21"/>
        </w:rPr>
        <w:t>«Интернет».</w:t>
      </w:r>
    </w:p>
    <w:p w:rsidR="00C54915" w:rsidRDefault="00C54915" w:rsidP="00C54915">
      <w:pPr>
        <w:spacing w:after="0"/>
        <w:ind w:left="66" w:firstLine="360"/>
        <w:jc w:val="both"/>
        <w:rPr>
          <w:rStyle w:val="fontstyle21"/>
        </w:rPr>
      </w:pPr>
      <w:r>
        <w:rPr>
          <w:rStyle w:val="fontstyle21"/>
        </w:rPr>
        <w:t>3.  Н</w:t>
      </w:r>
      <w:r w:rsidR="00F60B5C">
        <w:rPr>
          <w:rStyle w:val="fontstyle21"/>
        </w:rPr>
        <w:t xml:space="preserve">астоящее постановление вступает в силу </w:t>
      </w:r>
      <w:r w:rsidR="00D0049B">
        <w:rPr>
          <w:rStyle w:val="fontstyle21"/>
        </w:rPr>
        <w:t>после</w:t>
      </w:r>
      <w:r w:rsidR="00F60B5C">
        <w:rPr>
          <w:rStyle w:val="fontstyle21"/>
        </w:rPr>
        <w:t xml:space="preserve"> дня его официального обнародования.</w:t>
      </w:r>
    </w:p>
    <w:p w:rsidR="00CE6D73" w:rsidRDefault="00C54915" w:rsidP="00C54915">
      <w:pPr>
        <w:spacing w:after="0"/>
        <w:ind w:left="66" w:firstLine="360"/>
        <w:jc w:val="both"/>
        <w:rPr>
          <w:rStyle w:val="fontstyle21"/>
        </w:rPr>
      </w:pPr>
      <w:r>
        <w:rPr>
          <w:rStyle w:val="fontstyle21"/>
        </w:rPr>
        <w:t xml:space="preserve">4.    </w:t>
      </w:r>
      <w:r w:rsidR="00F60B5C">
        <w:rPr>
          <w:rStyle w:val="fontstyle21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F60B5C">
        <w:rPr>
          <w:rStyle w:val="fontstyle21"/>
        </w:rPr>
        <w:t>Усть</w:t>
      </w:r>
      <w:proofErr w:type="spellEnd"/>
      <w:r w:rsidR="00F60B5C">
        <w:rPr>
          <w:rStyle w:val="fontstyle21"/>
        </w:rPr>
        <w:t xml:space="preserve">-Большерецкого муниципального района-председателя Комитета по управлению муниципальным имуществом Администрации </w:t>
      </w:r>
      <w:proofErr w:type="spellStart"/>
      <w:r w:rsidR="00F60B5C">
        <w:rPr>
          <w:rStyle w:val="fontstyle21"/>
        </w:rPr>
        <w:t>Усть</w:t>
      </w:r>
      <w:proofErr w:type="spellEnd"/>
      <w:r w:rsidR="00F60B5C">
        <w:rPr>
          <w:rStyle w:val="fontstyle21"/>
        </w:rPr>
        <w:t>-Большерецкого муниципального</w:t>
      </w:r>
      <w:r w:rsidR="00856EC3">
        <w:rPr>
          <w:rStyle w:val="fontstyle21"/>
        </w:rPr>
        <w:t xml:space="preserve"> </w:t>
      </w:r>
      <w:r w:rsidR="00F60B5C">
        <w:rPr>
          <w:rStyle w:val="fontstyle21"/>
        </w:rPr>
        <w:t>района.</w:t>
      </w:r>
    </w:p>
    <w:p w:rsidR="00C54915" w:rsidRDefault="00C54915" w:rsidP="00C54915">
      <w:pPr>
        <w:spacing w:after="0"/>
        <w:ind w:left="66" w:firstLine="360"/>
        <w:jc w:val="both"/>
        <w:rPr>
          <w:rStyle w:val="fontstyle21"/>
        </w:rPr>
      </w:pPr>
    </w:p>
    <w:p w:rsidR="00CE6D73" w:rsidRPr="00856EC3" w:rsidRDefault="000F441A" w:rsidP="00856EC3">
      <w:pPr>
        <w:pStyle w:val="a4"/>
        <w:rPr>
          <w:rStyle w:val="fontstyle21"/>
          <w:rFonts w:ascii="Times New Roman" w:hAnsi="Times New Roman" w:cs="Times New Roman"/>
        </w:rPr>
      </w:pPr>
      <w:r w:rsidRPr="00856EC3">
        <w:rPr>
          <w:rStyle w:val="fontstyle21"/>
          <w:rFonts w:ascii="Times New Roman" w:hAnsi="Times New Roman" w:cs="Times New Roman"/>
        </w:rPr>
        <w:t>Глава</w:t>
      </w:r>
      <w:r w:rsidR="00CE6D73" w:rsidRPr="00856EC3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CE6D73" w:rsidRPr="00856EC3">
        <w:rPr>
          <w:rStyle w:val="fontstyle21"/>
          <w:rFonts w:ascii="Times New Roman" w:hAnsi="Times New Roman" w:cs="Times New Roman"/>
        </w:rPr>
        <w:t>Усть</w:t>
      </w:r>
      <w:proofErr w:type="spellEnd"/>
      <w:r w:rsidR="00CE6D73" w:rsidRPr="00856EC3">
        <w:rPr>
          <w:rStyle w:val="fontstyle21"/>
          <w:rFonts w:ascii="Times New Roman" w:hAnsi="Times New Roman" w:cs="Times New Roman"/>
        </w:rPr>
        <w:t>-Большерецкого</w:t>
      </w:r>
    </w:p>
    <w:p w:rsidR="009867BF" w:rsidRPr="00856EC3" w:rsidRDefault="00CE6D73" w:rsidP="00856EC3">
      <w:pPr>
        <w:pStyle w:val="a4"/>
        <w:rPr>
          <w:rStyle w:val="fontstyle21"/>
          <w:rFonts w:ascii="Times New Roman" w:hAnsi="Times New Roman" w:cs="Times New Roman"/>
        </w:rPr>
      </w:pPr>
      <w:r w:rsidRPr="00856EC3">
        <w:rPr>
          <w:rStyle w:val="fontstyle21"/>
          <w:rFonts w:ascii="Times New Roman" w:hAnsi="Times New Roman" w:cs="Times New Roman"/>
        </w:rPr>
        <w:t xml:space="preserve">муниципального района                                                           </w:t>
      </w:r>
      <w:r w:rsidR="00856EC3">
        <w:rPr>
          <w:rStyle w:val="fontstyle21"/>
          <w:rFonts w:ascii="Times New Roman" w:hAnsi="Times New Roman" w:cs="Times New Roman"/>
        </w:rPr>
        <w:t xml:space="preserve">                            </w:t>
      </w:r>
      <w:r w:rsidRPr="00856EC3">
        <w:rPr>
          <w:rStyle w:val="fontstyle21"/>
          <w:rFonts w:ascii="Times New Roman" w:hAnsi="Times New Roman" w:cs="Times New Roman"/>
        </w:rPr>
        <w:t xml:space="preserve">К.Ю. </w:t>
      </w:r>
      <w:proofErr w:type="spellStart"/>
      <w:r w:rsidRPr="00856EC3">
        <w:rPr>
          <w:rStyle w:val="fontstyle21"/>
          <w:rFonts w:ascii="Times New Roman" w:hAnsi="Times New Roman" w:cs="Times New Roman"/>
        </w:rPr>
        <w:t>Деникеев</w:t>
      </w:r>
      <w:proofErr w:type="spellEnd"/>
      <w:r w:rsidR="000F441A" w:rsidRPr="00856EC3">
        <w:rPr>
          <w:rFonts w:ascii="Times New Roman" w:hAnsi="Times New Roman" w:cs="Times New Roman"/>
        </w:rPr>
        <w:br/>
      </w:r>
      <w:r w:rsidR="000F441A" w:rsidRPr="00856EC3">
        <w:rPr>
          <w:rFonts w:ascii="Times New Roman" w:hAnsi="Times New Roman" w:cs="Times New Roman"/>
        </w:rPr>
        <w:br/>
      </w:r>
    </w:p>
    <w:p w:rsidR="00A55594" w:rsidRPr="00A55594" w:rsidRDefault="00A55594" w:rsidP="00A5559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A55594" w:rsidRPr="00A55594" w:rsidRDefault="00A55594" w:rsidP="00A5559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A55594" w:rsidRPr="00A55594" w:rsidRDefault="00A55594" w:rsidP="00A5559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A55594" w:rsidRPr="00A55594" w:rsidRDefault="00A55594" w:rsidP="00A5559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proofErr w:type="spellEnd"/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-Большерецкого </w:t>
      </w:r>
    </w:p>
    <w:p w:rsidR="00A55594" w:rsidRPr="00A55594" w:rsidRDefault="00A55594" w:rsidP="00A5559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A55594" w:rsidRPr="00A55594" w:rsidRDefault="00A55594" w:rsidP="00A5559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594" w:rsidRPr="00A55594" w:rsidRDefault="00A55594" w:rsidP="00A5559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</w:t>
      </w:r>
      <w:r w:rsidR="00D14612">
        <w:rPr>
          <w:rFonts w:ascii="Times New Roman" w:eastAsia="Times New Roman" w:hAnsi="Times New Roman" w:cs="Times New Roman"/>
          <w:sz w:val="20"/>
          <w:szCs w:val="20"/>
          <w:lang w:eastAsia="ru-RU"/>
        </w:rPr>
        <w:t>10.06.2020</w:t>
      </w: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>_ №___</w:t>
      </w:r>
      <w:r w:rsidR="00D14612">
        <w:rPr>
          <w:rFonts w:ascii="Times New Roman" w:eastAsia="Times New Roman" w:hAnsi="Times New Roman" w:cs="Times New Roman"/>
          <w:sz w:val="20"/>
          <w:szCs w:val="20"/>
          <w:lang w:eastAsia="ru-RU"/>
        </w:rPr>
        <w:t>203</w:t>
      </w:r>
      <w:r w:rsidRPr="00A5559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E6D73" w:rsidRDefault="000F441A" w:rsidP="00CE6D73">
      <w:pPr>
        <w:pStyle w:val="a3"/>
        <w:jc w:val="center"/>
        <w:rPr>
          <w:rStyle w:val="fontstyle01"/>
        </w:rPr>
      </w:pPr>
      <w:r w:rsidRPr="009867BF">
        <w:rPr>
          <w:rFonts w:ascii="ArialMT" w:hAnsi="ArialMT"/>
          <w:color w:val="000000"/>
        </w:rPr>
        <w:br/>
      </w:r>
      <w:r>
        <w:rPr>
          <w:rStyle w:val="fontstyle01"/>
        </w:rPr>
        <w:t>Программа</w:t>
      </w:r>
      <w:r w:rsidRPr="009867BF"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профилактики нарушений обязательных требований законодательства в</w:t>
      </w:r>
      <w:r w:rsidRPr="009867BF"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сфере муниципального земельного контроля на 2020 год и плановый период</w:t>
      </w:r>
      <w:r w:rsidRPr="009867BF"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2021-2022 г.</w:t>
      </w:r>
    </w:p>
    <w:p w:rsidR="00965D0B" w:rsidRDefault="00965D0B" w:rsidP="00965D0B">
      <w:pPr>
        <w:pStyle w:val="a4"/>
        <w:numPr>
          <w:ilvl w:val="0"/>
          <w:numId w:val="4"/>
        </w:numPr>
        <w:jc w:val="center"/>
        <w:rPr>
          <w:rStyle w:val="fontstyle21"/>
        </w:rPr>
      </w:pPr>
      <w:r w:rsidRPr="00965D0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5BA1" w:rsidRDefault="000F441A" w:rsidP="00965D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65D0B">
        <w:rPr>
          <w:rStyle w:val="fontstyle21"/>
        </w:rPr>
        <w:br/>
      </w:r>
      <w:r w:rsidR="00386E75">
        <w:rPr>
          <w:rStyle w:val="fontstyle21"/>
        </w:rPr>
        <w:t xml:space="preserve">         </w:t>
      </w:r>
      <w:r w:rsidR="00705BA1">
        <w:rPr>
          <w:rStyle w:val="fontstyle21"/>
        </w:rPr>
        <w:t>1.1.</w:t>
      </w:r>
      <w:r w:rsidR="00386E75">
        <w:rPr>
          <w:rStyle w:val="fontstyle21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Программа профилактики нарушений обязательных требований,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 по организации и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осуществлению муниципального земельного контроля на 2020 год и план</w:t>
      </w:r>
      <w:r w:rsidR="00D0049B">
        <w:rPr>
          <w:rFonts w:ascii="Times New Roman" w:hAnsi="Times New Roman" w:cs="Times New Roman"/>
          <w:sz w:val="24"/>
          <w:szCs w:val="24"/>
        </w:rPr>
        <w:t>овы</w:t>
      </w:r>
      <w:r w:rsidRPr="00E26A34">
        <w:rPr>
          <w:rFonts w:ascii="Times New Roman" w:hAnsi="Times New Roman" w:cs="Times New Roman"/>
          <w:sz w:val="24"/>
          <w:szCs w:val="24"/>
        </w:rPr>
        <w:t>й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 xml:space="preserve">период 2021 - 2022 гг. </w:t>
      </w:r>
      <w:r w:rsidR="00D0049B">
        <w:rPr>
          <w:rFonts w:ascii="Times New Roman" w:hAnsi="Times New Roman" w:cs="Times New Roman"/>
          <w:sz w:val="24"/>
          <w:szCs w:val="24"/>
        </w:rPr>
        <w:t xml:space="preserve">(далее «Программа») </w:t>
      </w:r>
      <w:r w:rsidRPr="00E26A34">
        <w:rPr>
          <w:rFonts w:ascii="Times New Roman" w:hAnsi="Times New Roman" w:cs="Times New Roman"/>
          <w:sz w:val="24"/>
          <w:szCs w:val="24"/>
        </w:rPr>
        <w:t>разработана в соответствии с Земельным кодексом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24.07.2002 N 101-ФЗ "Об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обороте земель сельскохозяйственного</w:t>
      </w:r>
      <w:r w:rsidR="00E26A34">
        <w:rPr>
          <w:rFonts w:ascii="Times New Roman" w:hAnsi="Times New Roman" w:cs="Times New Roman"/>
          <w:sz w:val="24"/>
          <w:szCs w:val="24"/>
        </w:rPr>
        <w:t xml:space="preserve"> н</w:t>
      </w:r>
      <w:r w:rsidRPr="00E26A34">
        <w:rPr>
          <w:rFonts w:ascii="Times New Roman" w:hAnsi="Times New Roman" w:cs="Times New Roman"/>
          <w:sz w:val="24"/>
          <w:szCs w:val="24"/>
        </w:rPr>
        <w:t>азначения", Федеральным законом от</w:t>
      </w:r>
      <w:r w:rsidR="00705BA1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06.10.2003 N 131-ФЗ "Об общих принципах организации местного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самоуправления в Российской Федерации", ст. 8.2 Федерального закона от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26.12.2008 г. N 294-ФЗ "О защите прав юридических лиц и индивидуальных</w:t>
      </w:r>
      <w:r w:rsidRPr="00E26A34">
        <w:rPr>
          <w:rFonts w:ascii="Times New Roman" w:hAnsi="Times New Roman" w:cs="Times New Roman"/>
          <w:sz w:val="24"/>
          <w:szCs w:val="24"/>
        </w:rPr>
        <w:br/>
        <w:t>предпринимателей при осуществлении государственного контроля (надзора) и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муниципального контроля", постановлением Правительства Российской Федерации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от 26.12.2018 N 1680 "Об утверждении общих требований к организации и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осуществлению органами государственного контроля (надзора), органами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муниципального контроля мероприятий по профилактике нарушений обязательных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требований, требований, установленных муниципальными правовыми актами",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D2448E" w:rsidRPr="00E26A3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2448E" w:rsidRPr="00E26A34">
        <w:rPr>
          <w:rFonts w:ascii="Times New Roman" w:hAnsi="Times New Roman" w:cs="Times New Roman"/>
          <w:sz w:val="24"/>
          <w:szCs w:val="24"/>
        </w:rPr>
        <w:t>-Большерецкого муниципального</w:t>
      </w:r>
      <w:r w:rsidRPr="00E26A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448E" w:rsidRPr="00E26A34">
        <w:rPr>
          <w:rFonts w:ascii="Times New Roman" w:hAnsi="Times New Roman" w:cs="Times New Roman"/>
          <w:sz w:val="24"/>
          <w:szCs w:val="24"/>
        </w:rPr>
        <w:t>.</w:t>
      </w:r>
    </w:p>
    <w:p w:rsidR="003C0ADF" w:rsidRDefault="00705BA1" w:rsidP="00965D0B">
      <w:pPr>
        <w:pStyle w:val="a4"/>
        <w:jc w:val="both"/>
        <w:rPr>
          <w:rStyle w:val="fontstyle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 </w:t>
      </w:r>
      <w:r w:rsidR="000F441A" w:rsidRPr="00E26A34">
        <w:rPr>
          <w:rFonts w:ascii="Times New Roman" w:hAnsi="Times New Roman" w:cs="Times New Roman"/>
          <w:sz w:val="24"/>
          <w:szCs w:val="24"/>
        </w:rPr>
        <w:t>Мероприятия по профилактике нарушений обязательных требований,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 по организации и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осуществлению муниципального земельного контроля (далее - мероприятия по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профилактике нарушений), осуществляются должностными лицами </w:t>
      </w:r>
      <w:r w:rsidR="003C0ADF" w:rsidRPr="00E26A34">
        <w:rPr>
          <w:rFonts w:ascii="Times New Roman" w:hAnsi="Times New Roman" w:cs="Times New Roman"/>
          <w:sz w:val="24"/>
          <w:szCs w:val="24"/>
        </w:rPr>
        <w:t xml:space="preserve">отдела земельных отношений и землеустройства </w:t>
      </w:r>
      <w:r w:rsidR="00856EC3">
        <w:rPr>
          <w:rFonts w:ascii="Times New Roman" w:hAnsi="Times New Roman" w:cs="Times New Roman"/>
          <w:sz w:val="24"/>
          <w:szCs w:val="24"/>
        </w:rPr>
        <w:t>К</w:t>
      </w:r>
      <w:r w:rsidR="000F441A" w:rsidRPr="00E26A34">
        <w:rPr>
          <w:rFonts w:ascii="Times New Roman" w:hAnsi="Times New Roman" w:cs="Times New Roman"/>
          <w:sz w:val="24"/>
          <w:szCs w:val="24"/>
        </w:rPr>
        <w:t>омитета по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E26A34">
        <w:rPr>
          <w:rFonts w:ascii="Times New Roman" w:hAnsi="Times New Roman" w:cs="Times New Roman"/>
          <w:sz w:val="24"/>
          <w:szCs w:val="24"/>
        </w:rPr>
        <w:t>м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униципальным имуществом Администрации </w:t>
      </w:r>
      <w:proofErr w:type="spellStart"/>
      <w:r w:rsidR="003C0ADF" w:rsidRPr="00E26A3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3C0ADF" w:rsidRPr="00E26A34">
        <w:rPr>
          <w:rFonts w:ascii="Times New Roman" w:hAnsi="Times New Roman" w:cs="Times New Roman"/>
          <w:sz w:val="24"/>
          <w:szCs w:val="24"/>
        </w:rPr>
        <w:t>-Большерецкого муниципального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F441A">
        <w:rPr>
          <w:rStyle w:val="fontstyle21"/>
        </w:rPr>
        <w:t>, уполномоченными на осуществление муниципального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>земельного контроля.</w:t>
      </w:r>
    </w:p>
    <w:p w:rsidR="00705BA1" w:rsidRPr="00705BA1" w:rsidRDefault="00705BA1" w:rsidP="00965D0B">
      <w:pPr>
        <w:pStyle w:val="a4"/>
        <w:jc w:val="both"/>
        <w:rPr>
          <w:rStyle w:val="fontstyle21"/>
        </w:rPr>
      </w:pPr>
      <w:r>
        <w:rPr>
          <w:rStyle w:val="fontstyle21"/>
        </w:rPr>
        <w:t xml:space="preserve">       1.3. </w:t>
      </w:r>
      <w:r w:rsidRPr="00705BA1">
        <w:rPr>
          <w:rStyle w:val="fontstyle01"/>
          <w:b w:val="0"/>
        </w:rPr>
        <w:t xml:space="preserve">Программа </w:t>
      </w:r>
      <w:r w:rsidRPr="00705BA1">
        <w:rPr>
          <w:rStyle w:val="fontstyle21"/>
        </w:rPr>
        <w:t xml:space="preserve">реализуется </w:t>
      </w:r>
      <w:r>
        <w:rPr>
          <w:rStyle w:val="fontstyle21"/>
        </w:rPr>
        <w:t>в 2020</w:t>
      </w:r>
      <w:r w:rsidR="00FE2C8B">
        <w:rPr>
          <w:rStyle w:val="fontstyle21"/>
        </w:rPr>
        <w:t xml:space="preserve"> году</w:t>
      </w:r>
      <w:r w:rsidR="00D0049B">
        <w:rPr>
          <w:rStyle w:val="fontstyle21"/>
        </w:rPr>
        <w:t xml:space="preserve"> и</w:t>
      </w:r>
      <w:r w:rsidR="00FE2C8B">
        <w:rPr>
          <w:rStyle w:val="fontstyle21"/>
        </w:rPr>
        <w:t xml:space="preserve"> план</w:t>
      </w:r>
      <w:r w:rsidR="00D0049B">
        <w:rPr>
          <w:rStyle w:val="fontstyle21"/>
        </w:rPr>
        <w:t>овом</w:t>
      </w:r>
      <w:r w:rsidR="00FE2C8B">
        <w:rPr>
          <w:rStyle w:val="fontstyle21"/>
        </w:rPr>
        <w:t xml:space="preserve"> </w:t>
      </w:r>
      <w:r w:rsidR="00D0049B">
        <w:rPr>
          <w:rStyle w:val="fontstyle21"/>
        </w:rPr>
        <w:t>периоде</w:t>
      </w:r>
      <w:r w:rsidR="00FE2C8B">
        <w:rPr>
          <w:rStyle w:val="fontstyle21"/>
        </w:rPr>
        <w:t xml:space="preserve"> </w:t>
      </w:r>
      <w:r w:rsidR="00FB4FD9">
        <w:rPr>
          <w:rStyle w:val="fontstyle21"/>
        </w:rPr>
        <w:t>2021-2022</w:t>
      </w:r>
      <w:r w:rsidR="00FE2C8B">
        <w:rPr>
          <w:rStyle w:val="fontstyle21"/>
        </w:rPr>
        <w:t>г.</w:t>
      </w:r>
    </w:p>
    <w:p w:rsidR="003C0ADF" w:rsidRPr="00965D0B" w:rsidRDefault="000F441A" w:rsidP="00965D0B">
      <w:pPr>
        <w:pStyle w:val="a3"/>
        <w:ind w:left="0" w:firstLine="720"/>
        <w:jc w:val="center"/>
        <w:rPr>
          <w:rStyle w:val="fontstyle21"/>
          <w:b/>
        </w:rPr>
      </w:pPr>
      <w:r w:rsidRPr="009867BF">
        <w:rPr>
          <w:rFonts w:ascii="ArialMT" w:hAnsi="ArialMT"/>
          <w:color w:val="000000"/>
        </w:rPr>
        <w:br/>
      </w:r>
      <w:r w:rsidR="003C0ADF" w:rsidRPr="00965D0B">
        <w:rPr>
          <w:rStyle w:val="fontstyle21"/>
          <w:b/>
        </w:rPr>
        <w:t xml:space="preserve">           </w:t>
      </w:r>
      <w:r w:rsidR="00965D0B" w:rsidRPr="00965D0B">
        <w:rPr>
          <w:rStyle w:val="fontstyle21"/>
          <w:b/>
        </w:rPr>
        <w:t>2</w:t>
      </w:r>
      <w:r w:rsidR="00195A1B" w:rsidRPr="00965D0B">
        <w:rPr>
          <w:rStyle w:val="fontstyle21"/>
          <w:b/>
        </w:rPr>
        <w:t>.</w:t>
      </w:r>
      <w:r w:rsidR="003C0ADF" w:rsidRPr="00965D0B">
        <w:rPr>
          <w:rStyle w:val="fontstyle21"/>
          <w:b/>
        </w:rPr>
        <w:t xml:space="preserve"> </w:t>
      </w:r>
      <w:r w:rsidRPr="00965D0B">
        <w:rPr>
          <w:rStyle w:val="fontstyle21"/>
          <w:b/>
        </w:rPr>
        <w:t xml:space="preserve"> Аналитическая часть Программы</w:t>
      </w:r>
    </w:p>
    <w:p w:rsidR="00C54915" w:rsidRDefault="003C0ADF" w:rsidP="00C54915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 xml:space="preserve">        </w:t>
      </w:r>
      <w:r w:rsidR="00965D0B">
        <w:rPr>
          <w:rStyle w:val="fontstyle21"/>
        </w:rPr>
        <w:t>2.1.</w:t>
      </w:r>
      <w:r>
        <w:rPr>
          <w:rStyle w:val="fontstyle21"/>
        </w:rPr>
        <w:t xml:space="preserve"> </w:t>
      </w:r>
      <w:r w:rsidR="000F441A">
        <w:rPr>
          <w:rStyle w:val="fontstyle21"/>
        </w:rPr>
        <w:t>Под муниципальным земельным контролем понимается деятельность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>органов местного самоуправления по контролю за соблюдением органами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 xml:space="preserve">государственной </w:t>
      </w:r>
      <w:r w:rsidR="009B732E">
        <w:rPr>
          <w:rStyle w:val="fontstyle21"/>
        </w:rPr>
        <w:t>в</w:t>
      </w:r>
      <w:r w:rsidR="000F441A">
        <w:rPr>
          <w:rStyle w:val="fontstyle21"/>
        </w:rPr>
        <w:t>ласти, органами местного самоуправления, юридическими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>лицами, индивидуальными предпринимателями, гражданами в отношении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>объектов земельных отношений требований законодательства Российской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 xml:space="preserve">Федерации, законодательства </w:t>
      </w:r>
      <w:r>
        <w:rPr>
          <w:rStyle w:val="fontstyle21"/>
        </w:rPr>
        <w:t>Камчатского края</w:t>
      </w:r>
      <w:r w:rsidR="000F441A">
        <w:rPr>
          <w:rStyle w:val="fontstyle21"/>
        </w:rPr>
        <w:t>, за нарушение которых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 xml:space="preserve">законодательством Российской Федерации, законодательством </w:t>
      </w:r>
      <w:r>
        <w:rPr>
          <w:rStyle w:val="fontstyle21"/>
        </w:rPr>
        <w:t>Камчатского края</w:t>
      </w:r>
      <w:r w:rsidR="000F441A">
        <w:rPr>
          <w:rStyle w:val="fontstyle21"/>
        </w:rPr>
        <w:t xml:space="preserve"> предусмотрена административная и иная ответственность, а также по</w:t>
      </w:r>
      <w:r w:rsidR="000F441A" w:rsidRPr="009867BF">
        <w:rPr>
          <w:rFonts w:ascii="ArialMT" w:hAnsi="ArialMT"/>
          <w:color w:val="000000"/>
        </w:rPr>
        <w:br/>
      </w:r>
      <w:r w:rsidR="000F441A">
        <w:rPr>
          <w:rStyle w:val="fontstyle21"/>
        </w:rPr>
        <w:t>организации и проведению мероприятий по профилактике нарушений указанных</w:t>
      </w:r>
      <w:r w:rsidR="00E26A34">
        <w:rPr>
          <w:rStyle w:val="fontstyle21"/>
        </w:rPr>
        <w:t xml:space="preserve"> </w:t>
      </w:r>
      <w:r w:rsidR="000F441A">
        <w:rPr>
          <w:rStyle w:val="fontstyle21"/>
        </w:rPr>
        <w:t>требований.</w:t>
      </w:r>
      <w:r w:rsidR="000F441A" w:rsidRPr="009867BF">
        <w:rPr>
          <w:rFonts w:ascii="ArialMT" w:hAnsi="ArialMT"/>
          <w:color w:val="000000"/>
        </w:rPr>
        <w:br/>
      </w:r>
      <w:r w:rsidRPr="00E26A34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D0B">
        <w:rPr>
          <w:rFonts w:ascii="Times New Roman" w:hAnsi="Times New Roman" w:cs="Times New Roman"/>
          <w:sz w:val="24"/>
          <w:szCs w:val="24"/>
        </w:rPr>
        <w:t>2.2.</w:t>
      </w:r>
      <w:r w:rsidRPr="00E26A34">
        <w:rPr>
          <w:rFonts w:ascii="Times New Roman" w:hAnsi="Times New Roman" w:cs="Times New Roman"/>
          <w:sz w:val="24"/>
          <w:szCs w:val="24"/>
        </w:rPr>
        <w:t xml:space="preserve">  </w:t>
      </w:r>
      <w:r w:rsidR="00856EC3">
        <w:rPr>
          <w:rFonts w:ascii="Times New Roman" w:hAnsi="Times New Roman" w:cs="Times New Roman"/>
          <w:sz w:val="24"/>
          <w:szCs w:val="24"/>
        </w:rPr>
        <w:t xml:space="preserve">Субъекты, </w:t>
      </w:r>
      <w:r w:rsidR="000F441A" w:rsidRPr="00E26A34">
        <w:rPr>
          <w:rFonts w:ascii="Times New Roman" w:hAnsi="Times New Roman" w:cs="Times New Roman"/>
          <w:sz w:val="24"/>
          <w:szCs w:val="24"/>
        </w:rPr>
        <w:t>в</w:t>
      </w:r>
      <w:r w:rsidR="00856EC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отношении</w:t>
      </w:r>
      <w:r w:rsidR="00856EC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которых</w:t>
      </w:r>
      <w:r w:rsidR="00856EC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осуществляется</w:t>
      </w:r>
      <w:r w:rsidR="00856EC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муниципальный</w:t>
      </w:r>
      <w:r w:rsidR="00856EC3">
        <w:rPr>
          <w:rFonts w:ascii="Times New Roman" w:hAnsi="Times New Roman" w:cs="Times New Roman"/>
          <w:sz w:val="24"/>
          <w:szCs w:val="24"/>
        </w:rPr>
        <w:t xml:space="preserve"> </w:t>
      </w:r>
      <w:r w:rsidR="00E26A34" w:rsidRPr="00E26A34">
        <w:rPr>
          <w:rFonts w:ascii="Times New Roman" w:hAnsi="Times New Roman" w:cs="Times New Roman"/>
          <w:sz w:val="24"/>
          <w:szCs w:val="24"/>
        </w:rPr>
        <w:t>контроль</w:t>
      </w:r>
      <w:r w:rsidR="00E26A34">
        <w:rPr>
          <w:rFonts w:ascii="Times New Roman" w:hAnsi="Times New Roman" w:cs="Times New Roman"/>
          <w:sz w:val="24"/>
          <w:szCs w:val="24"/>
        </w:rPr>
        <w:t>:</w:t>
      </w:r>
    </w:p>
    <w:p w:rsidR="00C54915" w:rsidRDefault="00C54915" w:rsidP="00C54915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D0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Style w:val="fontstyle21"/>
        </w:rPr>
        <w:t>органами государственной власти;</w:t>
      </w:r>
    </w:p>
    <w:p w:rsidR="00C54915" w:rsidRDefault="00C54915" w:rsidP="00C54915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D0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Style w:val="fontstyle21"/>
        </w:rPr>
        <w:t>органы местного самоуправления;</w:t>
      </w:r>
    </w:p>
    <w:p w:rsidR="00C54915" w:rsidRDefault="00C54915" w:rsidP="00C54915">
      <w:pPr>
        <w:pStyle w:val="a4"/>
        <w:tabs>
          <w:tab w:val="left" w:pos="567"/>
        </w:tabs>
        <w:jc w:val="both"/>
        <w:rPr>
          <w:rStyle w:val="fontstyle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643">
        <w:rPr>
          <w:rFonts w:ascii="Times New Roman" w:hAnsi="Times New Roman" w:cs="Times New Roman"/>
          <w:sz w:val="24"/>
          <w:szCs w:val="24"/>
        </w:rPr>
        <w:t>3)</w:t>
      </w:r>
      <w:r w:rsidRPr="00C5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юридически </w:t>
      </w:r>
      <w:r w:rsidRPr="00E26A34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915" w:rsidRDefault="00C54915" w:rsidP="00C54915">
      <w:pPr>
        <w:pStyle w:val="a4"/>
        <w:tabs>
          <w:tab w:val="left" w:pos="567"/>
        </w:tabs>
        <w:jc w:val="both"/>
        <w:rPr>
          <w:rStyle w:val="fontstyle21"/>
        </w:rPr>
      </w:pPr>
      <w:r>
        <w:rPr>
          <w:rStyle w:val="fontstyle21"/>
        </w:rPr>
        <w:tab/>
      </w:r>
      <w:r w:rsidR="00927643">
        <w:rPr>
          <w:rStyle w:val="fontstyle21"/>
        </w:rPr>
        <w:t>4)</w:t>
      </w:r>
      <w:r w:rsidRPr="00C54915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предприниматели;</w:t>
      </w:r>
    </w:p>
    <w:p w:rsidR="00927643" w:rsidRPr="00207E42" w:rsidRDefault="00C54915" w:rsidP="00C54915">
      <w:pPr>
        <w:pStyle w:val="a4"/>
        <w:tabs>
          <w:tab w:val="left" w:pos="567"/>
        </w:tabs>
        <w:jc w:val="both"/>
        <w:rPr>
          <w:rFonts w:ascii="ArialMT" w:hAnsi="ArialMT"/>
          <w:color w:val="000000"/>
          <w:sz w:val="24"/>
          <w:szCs w:val="24"/>
        </w:rPr>
      </w:pPr>
      <w:r>
        <w:rPr>
          <w:rStyle w:val="fontstyle21"/>
        </w:rPr>
        <w:lastRenderedPageBreak/>
        <w:tab/>
      </w:r>
      <w:r w:rsidR="00927643">
        <w:rPr>
          <w:rStyle w:val="fontstyle21"/>
        </w:rPr>
        <w:t>5) граждане.</w:t>
      </w:r>
    </w:p>
    <w:p w:rsidR="00856EC3" w:rsidRDefault="00856EC3" w:rsidP="00856E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5D0B">
        <w:rPr>
          <w:rFonts w:ascii="Times New Roman" w:hAnsi="Times New Roman" w:cs="Times New Roman"/>
          <w:sz w:val="24"/>
          <w:szCs w:val="24"/>
        </w:rPr>
        <w:t xml:space="preserve">2.3. Перечень </w:t>
      </w:r>
      <w:r w:rsidR="000F441A" w:rsidRPr="00E26A34">
        <w:rPr>
          <w:rFonts w:ascii="Times New Roman" w:hAnsi="Times New Roman" w:cs="Times New Roman"/>
          <w:sz w:val="24"/>
          <w:szCs w:val="24"/>
        </w:rPr>
        <w:t>обязательных требований, требований, установленных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муниципальными правовыми актами, оценка которых является предметом</w:t>
      </w:r>
      <w:r w:rsidR="00E2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земельного контроля:</w:t>
      </w:r>
    </w:p>
    <w:p w:rsidR="00181F74" w:rsidRDefault="00965D0B" w:rsidP="00856E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181F7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41A" w:rsidRPr="00E26A34">
        <w:rPr>
          <w:rFonts w:ascii="Times New Roman" w:hAnsi="Times New Roman" w:cs="Times New Roman"/>
          <w:sz w:val="24"/>
          <w:szCs w:val="24"/>
        </w:rPr>
        <w:t>В соответствии с частью 1 статьи 25 Земельного кодекса Российской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Федерации права на земельные участки возникают по основаниям, установленным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гражданским законодательством, федеральными законами, и подлежат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государственной регистрации в соответствии с Федеральным законом</w:t>
      </w:r>
      <w:r w:rsidR="00181F74">
        <w:rPr>
          <w:rFonts w:ascii="Times New Roman" w:hAnsi="Times New Roman" w:cs="Times New Roman"/>
          <w:sz w:val="24"/>
          <w:szCs w:val="24"/>
        </w:rPr>
        <w:t xml:space="preserve"> от 13.07.2015 № 218-ФЗ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 "О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</w:t>
      </w:r>
      <w:r w:rsidR="00F502EC">
        <w:rPr>
          <w:rFonts w:ascii="Times New Roman" w:hAnsi="Times New Roman" w:cs="Times New Roman"/>
          <w:sz w:val="24"/>
          <w:szCs w:val="24"/>
        </w:rPr>
        <w:t>н</w:t>
      </w:r>
      <w:r w:rsidR="000F441A" w:rsidRPr="00E26A34">
        <w:rPr>
          <w:rFonts w:ascii="Times New Roman" w:hAnsi="Times New Roman" w:cs="Times New Roman"/>
          <w:sz w:val="24"/>
          <w:szCs w:val="24"/>
        </w:rPr>
        <w:t>едвижимо</w:t>
      </w:r>
      <w:r w:rsidR="00181F74">
        <w:rPr>
          <w:rFonts w:ascii="Times New Roman" w:hAnsi="Times New Roman" w:cs="Times New Roman"/>
          <w:sz w:val="24"/>
          <w:szCs w:val="24"/>
        </w:rPr>
        <w:t>сти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 ".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E42" w:rsidRDefault="00181F74" w:rsidP="009276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2.3.2. </w:t>
      </w:r>
      <w:r w:rsidR="000F441A" w:rsidRPr="00E26A34">
        <w:rPr>
          <w:rFonts w:ascii="Times New Roman" w:hAnsi="Times New Roman" w:cs="Times New Roman"/>
          <w:sz w:val="24"/>
          <w:szCs w:val="24"/>
        </w:rPr>
        <w:t>Согласно статье 42 Земельного кодекса Российской Федерации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собственники земельных участков и лица, не являющиеся собственниками</w:t>
      </w:r>
      <w:r w:rsidR="00965D0B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земельных</w:t>
      </w:r>
      <w:r w:rsidR="00965D0B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участков</w:t>
      </w:r>
      <w:r w:rsidR="00965D0B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обязаны:</w:t>
      </w:r>
    </w:p>
    <w:p w:rsidR="00207E42" w:rsidRDefault="00965D0B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F441A" w:rsidRPr="00E26A34">
        <w:rPr>
          <w:rFonts w:ascii="Times New Roman" w:hAnsi="Times New Roman" w:cs="Times New Roman"/>
          <w:sz w:val="24"/>
          <w:szCs w:val="24"/>
        </w:rPr>
        <w:t>использовать земельные участки в соответствии с их целевым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назначением и принадлежностью к той или иной категории земель и разрешенным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способами,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наносить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441A" w:rsidRPr="00E26A34">
        <w:rPr>
          <w:rFonts w:ascii="Times New Roman" w:hAnsi="Times New Roman" w:cs="Times New Roman"/>
          <w:sz w:val="24"/>
          <w:szCs w:val="24"/>
        </w:rPr>
        <w:t>кружающей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среде,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в</w:t>
      </w:r>
      <w:r w:rsidR="00B43490">
        <w:rPr>
          <w:rFonts w:ascii="Times New Roman" w:hAnsi="Times New Roman" w:cs="Times New Roman"/>
          <w:sz w:val="24"/>
          <w:szCs w:val="24"/>
        </w:rPr>
        <w:t xml:space="preserve"> т</w:t>
      </w:r>
      <w:r w:rsidR="00856EC3">
        <w:rPr>
          <w:rFonts w:ascii="Times New Roman" w:hAnsi="Times New Roman" w:cs="Times New Roman"/>
          <w:sz w:val="24"/>
          <w:szCs w:val="24"/>
        </w:rPr>
        <w:t>ом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числе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земле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как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856EC3">
        <w:rPr>
          <w:rFonts w:ascii="Times New Roman" w:hAnsi="Times New Roman" w:cs="Times New Roman"/>
          <w:sz w:val="24"/>
          <w:szCs w:val="24"/>
        </w:rPr>
        <w:t>природному</w:t>
      </w:r>
      <w:r w:rsidR="00B43490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объекту</w:t>
      </w:r>
      <w:r w:rsidR="00B43490">
        <w:rPr>
          <w:rFonts w:ascii="Times New Roman" w:hAnsi="Times New Roman" w:cs="Times New Roman"/>
          <w:sz w:val="24"/>
          <w:szCs w:val="24"/>
        </w:rPr>
        <w:t>;</w:t>
      </w:r>
    </w:p>
    <w:p w:rsidR="00207E42" w:rsidRDefault="00B43490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441A" w:rsidRPr="00E26A34">
        <w:rPr>
          <w:rFonts w:ascii="Times New Roman" w:hAnsi="Times New Roman" w:cs="Times New Roman"/>
          <w:sz w:val="24"/>
          <w:szCs w:val="24"/>
        </w:rPr>
        <w:t>сохранять межевые, геодезические и другие специальные знаки,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установленные на земельных участках в соответствии с </w:t>
      </w:r>
      <w:r w:rsidR="000F441A" w:rsidRPr="00E26A34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207E42" w:rsidRDefault="00207E42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490">
        <w:rPr>
          <w:rFonts w:ascii="Times New Roman" w:hAnsi="Times New Roman" w:cs="Times New Roman"/>
          <w:sz w:val="24"/>
          <w:szCs w:val="24"/>
        </w:rPr>
        <w:t xml:space="preserve">) </w:t>
      </w:r>
      <w:r w:rsidR="000F441A" w:rsidRPr="00E26A34">
        <w:rPr>
          <w:rFonts w:ascii="Times New Roman" w:hAnsi="Times New Roman" w:cs="Times New Roman"/>
          <w:sz w:val="24"/>
          <w:szCs w:val="24"/>
        </w:rPr>
        <w:t>осуществлять мероприятия по охране земель, лесов, водных объектов и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AF6617">
        <w:rPr>
          <w:rFonts w:ascii="Times New Roman" w:hAnsi="Times New Roman" w:cs="Times New Roman"/>
          <w:sz w:val="24"/>
          <w:szCs w:val="24"/>
        </w:rPr>
        <w:t>п</w:t>
      </w:r>
      <w:r w:rsidR="000F441A" w:rsidRPr="00E26A34">
        <w:rPr>
          <w:rFonts w:ascii="Times New Roman" w:hAnsi="Times New Roman" w:cs="Times New Roman"/>
          <w:sz w:val="24"/>
          <w:szCs w:val="24"/>
        </w:rPr>
        <w:t>риродных ресурсов, в том числе меры пожарной безопасности;</w:t>
      </w:r>
    </w:p>
    <w:p w:rsidR="00207E42" w:rsidRDefault="00B43490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 своевременно приступать к использованию земельных участков в случаях,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если сроки освоения земельных участков предусмотрены договорами;</w:t>
      </w:r>
    </w:p>
    <w:p w:rsidR="00207E42" w:rsidRDefault="00207E42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3490">
        <w:rPr>
          <w:rFonts w:ascii="Times New Roman" w:hAnsi="Times New Roman" w:cs="Times New Roman"/>
          <w:sz w:val="24"/>
          <w:szCs w:val="24"/>
        </w:rPr>
        <w:t xml:space="preserve">) </w:t>
      </w:r>
      <w:r w:rsidR="000F441A" w:rsidRPr="00E26A34">
        <w:rPr>
          <w:rFonts w:ascii="Times New Roman" w:hAnsi="Times New Roman" w:cs="Times New Roman"/>
          <w:sz w:val="24"/>
          <w:szCs w:val="24"/>
        </w:rPr>
        <w:t>своевременно производить платежи за землю;</w:t>
      </w:r>
    </w:p>
    <w:p w:rsidR="00207E42" w:rsidRDefault="00B43490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F441A" w:rsidRPr="00E26A34">
        <w:rPr>
          <w:rFonts w:ascii="Times New Roman" w:hAnsi="Times New Roman" w:cs="Times New Roman"/>
          <w:sz w:val="24"/>
          <w:szCs w:val="24"/>
        </w:rPr>
        <w:t>соблюдать при использовании земельных участков требования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градостроительных регламентов, строительных, экологических, </w:t>
      </w:r>
      <w:proofErr w:type="spellStart"/>
      <w:r w:rsidR="000F441A" w:rsidRPr="00E26A34">
        <w:rPr>
          <w:rFonts w:ascii="Times New Roman" w:hAnsi="Times New Roman" w:cs="Times New Roman"/>
          <w:sz w:val="24"/>
          <w:szCs w:val="24"/>
        </w:rPr>
        <w:t>санитарногигиенических</w:t>
      </w:r>
      <w:proofErr w:type="spellEnd"/>
      <w:r w:rsidR="000F441A" w:rsidRPr="00E26A34">
        <w:rPr>
          <w:rFonts w:ascii="Times New Roman" w:hAnsi="Times New Roman" w:cs="Times New Roman"/>
          <w:sz w:val="24"/>
          <w:szCs w:val="24"/>
        </w:rPr>
        <w:t>, противопожа</w:t>
      </w:r>
      <w:r>
        <w:rPr>
          <w:rFonts w:ascii="Times New Roman" w:hAnsi="Times New Roman" w:cs="Times New Roman"/>
          <w:sz w:val="24"/>
          <w:szCs w:val="24"/>
        </w:rPr>
        <w:t>рных и иных правил, нормативов;</w:t>
      </w:r>
    </w:p>
    <w:p w:rsidR="00AF6617" w:rsidRDefault="00B43490" w:rsidP="00207E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F441A" w:rsidRPr="00E26A34">
        <w:rPr>
          <w:rFonts w:ascii="Times New Roman" w:hAnsi="Times New Roman" w:cs="Times New Roman"/>
          <w:sz w:val="24"/>
          <w:szCs w:val="24"/>
        </w:rPr>
        <w:t>не допускать загрязнение, захламление, деградацию и ухудшение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плодородия почв на землях соответствующих категорий.</w:t>
      </w:r>
    </w:p>
    <w:p w:rsidR="00207E42" w:rsidRDefault="00AF6617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1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490">
        <w:rPr>
          <w:rFonts w:ascii="Times New Roman" w:hAnsi="Times New Roman" w:cs="Times New Roman"/>
          <w:sz w:val="24"/>
          <w:szCs w:val="24"/>
        </w:rPr>
        <w:t>2.</w:t>
      </w:r>
      <w:r w:rsidR="00181F7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-Большерецкого муниципального </w:t>
      </w:r>
      <w:r w:rsidR="000F441A" w:rsidRPr="00E26A34">
        <w:rPr>
          <w:rFonts w:ascii="Times New Roman" w:hAnsi="Times New Roman" w:cs="Times New Roman"/>
          <w:sz w:val="24"/>
          <w:szCs w:val="24"/>
        </w:rPr>
        <w:t>района осуществляет муниципальный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контроль за соблюдением:</w:t>
      </w:r>
    </w:p>
    <w:p w:rsidR="00207E42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B43490">
        <w:rPr>
          <w:rFonts w:ascii="Times New Roman" w:hAnsi="Times New Roman" w:cs="Times New Roman"/>
          <w:sz w:val="24"/>
          <w:szCs w:val="24"/>
        </w:rPr>
        <w:t xml:space="preserve">)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 законодательства о недопущении самовольного занятия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земельного участка или части земельного участка, в том числе использования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земельного участка лицом, не имеющим предусмотренных законодательством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Российской Федерации прав на </w:t>
      </w:r>
      <w:r w:rsidR="00AF6617">
        <w:rPr>
          <w:rFonts w:ascii="Times New Roman" w:hAnsi="Times New Roman" w:cs="Times New Roman"/>
          <w:sz w:val="24"/>
          <w:szCs w:val="24"/>
        </w:rPr>
        <w:t>у</w:t>
      </w:r>
      <w:r w:rsidR="000F441A" w:rsidRPr="00E26A34">
        <w:rPr>
          <w:rFonts w:ascii="Times New Roman" w:hAnsi="Times New Roman" w:cs="Times New Roman"/>
          <w:sz w:val="24"/>
          <w:szCs w:val="24"/>
        </w:rPr>
        <w:t>казанный земельный участок;</w:t>
      </w:r>
    </w:p>
    <w:p w:rsidR="00207E42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490">
        <w:rPr>
          <w:rFonts w:ascii="Times New Roman" w:hAnsi="Times New Roman" w:cs="Times New Roman"/>
          <w:sz w:val="24"/>
          <w:szCs w:val="24"/>
        </w:rPr>
        <w:t xml:space="preserve">2)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 действующего законодательства о недопустимости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самовольной уступки права пользования землей, самовольной меной земельными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участками, а также требований о недопущении самовольного ограничения доступа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BD3916">
        <w:rPr>
          <w:rFonts w:ascii="Times New Roman" w:hAnsi="Times New Roman" w:cs="Times New Roman"/>
          <w:sz w:val="24"/>
          <w:szCs w:val="24"/>
        </w:rPr>
        <w:t xml:space="preserve">на земельные участки общего </w:t>
      </w:r>
      <w:r w:rsidR="000F441A" w:rsidRPr="00E26A34">
        <w:rPr>
          <w:rFonts w:ascii="Times New Roman" w:hAnsi="Times New Roman" w:cs="Times New Roman"/>
          <w:sz w:val="24"/>
          <w:szCs w:val="24"/>
        </w:rPr>
        <w:t>пользования;</w:t>
      </w:r>
    </w:p>
    <w:p w:rsidR="00207E42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43490">
        <w:rPr>
          <w:rFonts w:ascii="Times New Roman" w:hAnsi="Times New Roman" w:cs="Times New Roman"/>
          <w:sz w:val="24"/>
          <w:szCs w:val="24"/>
        </w:rPr>
        <w:t xml:space="preserve">) </w:t>
      </w:r>
      <w:r w:rsidR="000F441A" w:rsidRPr="00E26A34">
        <w:rPr>
          <w:rFonts w:ascii="Times New Roman" w:hAnsi="Times New Roman" w:cs="Times New Roman"/>
          <w:sz w:val="24"/>
          <w:szCs w:val="24"/>
        </w:rPr>
        <w:t>выполнения требований земельного законодательства об использовании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земельного участка по целевому назначению в соответствии с принадлежностью к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той или иной категории земель и разрешенным использованием, а также о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выполнении обязанностей по приведению земель в состояние, пригодное для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использования по целевому назначению;</w:t>
      </w:r>
    </w:p>
    <w:p w:rsidR="00207E42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490">
        <w:rPr>
          <w:rFonts w:ascii="Times New Roman" w:hAnsi="Times New Roman" w:cs="Times New Roman"/>
          <w:sz w:val="24"/>
          <w:szCs w:val="24"/>
        </w:rPr>
        <w:t xml:space="preserve">4) </w:t>
      </w:r>
      <w:r w:rsidR="000F441A" w:rsidRPr="00E26A34">
        <w:rPr>
          <w:rFonts w:ascii="Times New Roman" w:hAnsi="Times New Roman" w:cs="Times New Roman"/>
          <w:sz w:val="24"/>
          <w:szCs w:val="24"/>
        </w:rPr>
        <w:t>выполнения требований земельного законодательства, связанных с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обязательным использованием земельных участков из земель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сельскохозяйственного назначения, оборот которого регулируется Федеральным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законом от 24.07.2002 г. N 101-ФЗ "Об обороте земель сельскохозяйственного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назначения", для ведения сельскохозяйственного производства или осуществления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иной связанной с сельскохозяйственным производством деятельности;</w:t>
      </w:r>
    </w:p>
    <w:p w:rsidR="00207E42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3490">
        <w:rPr>
          <w:rFonts w:ascii="Times New Roman" w:hAnsi="Times New Roman" w:cs="Times New Roman"/>
          <w:sz w:val="24"/>
          <w:szCs w:val="24"/>
        </w:rPr>
        <w:t xml:space="preserve">5) </w:t>
      </w:r>
      <w:r w:rsidR="000F441A" w:rsidRPr="00E26A34">
        <w:rPr>
          <w:rFonts w:ascii="Times New Roman" w:hAnsi="Times New Roman" w:cs="Times New Roman"/>
          <w:sz w:val="24"/>
          <w:szCs w:val="24"/>
        </w:rPr>
        <w:t>выполнения требований земельного законодательства, связанных с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обязательным использованием земельных участков, предназначенных для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жилищного или иного строительства, садоводства, огородничества, в указанных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целях в случае, если </w:t>
      </w:r>
      <w:r w:rsidR="004B4E61">
        <w:rPr>
          <w:rFonts w:ascii="Times New Roman" w:hAnsi="Times New Roman" w:cs="Times New Roman"/>
          <w:sz w:val="24"/>
          <w:szCs w:val="24"/>
        </w:rPr>
        <w:t>о</w:t>
      </w:r>
      <w:r w:rsidR="000F441A" w:rsidRPr="00E26A34">
        <w:rPr>
          <w:rFonts w:ascii="Times New Roman" w:hAnsi="Times New Roman" w:cs="Times New Roman"/>
          <w:sz w:val="24"/>
          <w:szCs w:val="24"/>
        </w:rPr>
        <w:t>бязанность по использованию такого земельного участка в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течение установленного срока предусмотрена федеральным законом;</w:t>
      </w:r>
    </w:p>
    <w:p w:rsidR="00207E42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3490">
        <w:rPr>
          <w:rFonts w:ascii="Times New Roman" w:hAnsi="Times New Roman" w:cs="Times New Roman"/>
          <w:sz w:val="24"/>
          <w:szCs w:val="24"/>
        </w:rPr>
        <w:t xml:space="preserve">6)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 действующего законодательства о переоформлении права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постоянного (бессрочного) пользования земельными участками на право аренды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земельных участков или приобретении земельных участков в собственность,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 по своевременному возвращению земельных участков,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едоставленных на правах аренды;</w:t>
      </w:r>
    </w:p>
    <w:p w:rsidR="00B43490" w:rsidRDefault="00207E42" w:rsidP="00207E4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 законодательства, связанных с выполнением в установленный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срок предписаний, выданных должностными лицами органа муниципального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земельного контроля, по вопросам соблюдения требований земельного</w:t>
      </w:r>
      <w:r w:rsidR="00AF6617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законодательства и устранения нарушений в области земельных отношений.</w:t>
      </w:r>
    </w:p>
    <w:p w:rsidR="00B43490" w:rsidRDefault="00B43490" w:rsidP="00856E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39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181F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соблюдение подконтрольными субъектами обязательных требований земельного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законодательства, на побуждение подконтрольных субъектов к добросовестности,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должно способствовать улучшению в целом ситуации, снижению количества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выявляемых нарушений </w:t>
      </w:r>
      <w:r w:rsidR="009B732E">
        <w:rPr>
          <w:rFonts w:ascii="Times New Roman" w:hAnsi="Times New Roman" w:cs="Times New Roman"/>
          <w:sz w:val="24"/>
          <w:szCs w:val="24"/>
        </w:rPr>
        <w:t>о</w:t>
      </w:r>
      <w:r w:rsidR="000F441A" w:rsidRPr="00E26A34">
        <w:rPr>
          <w:rFonts w:ascii="Times New Roman" w:hAnsi="Times New Roman" w:cs="Times New Roman"/>
          <w:sz w:val="24"/>
          <w:szCs w:val="24"/>
        </w:rPr>
        <w:t>бязательных требований в указанной сфере.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32E" w:rsidRDefault="00B43490" w:rsidP="00BD3916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39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181F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41A" w:rsidRPr="00E26A34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 земельного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законодательства на официальном сайте Администрации </w:t>
      </w:r>
      <w:proofErr w:type="spellStart"/>
      <w:r w:rsidR="005E750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5E7506">
        <w:rPr>
          <w:rFonts w:ascii="Times New Roman" w:hAnsi="Times New Roman" w:cs="Times New Roman"/>
          <w:sz w:val="24"/>
          <w:szCs w:val="24"/>
        </w:rPr>
        <w:t>-Большерецкого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5E750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E7506" w:rsidRPr="005E75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F74">
        <w:rPr>
          <w:rFonts w:ascii="Times New Roman" w:hAnsi="Times New Roman" w:cs="Times New Roman"/>
          <w:sz w:val="24"/>
          <w:szCs w:val="24"/>
        </w:rPr>
        <w:t>у</w:t>
      </w:r>
      <w:r w:rsidR="005E7506">
        <w:rPr>
          <w:rFonts w:ascii="Times New Roman" w:hAnsi="Times New Roman" w:cs="Times New Roman"/>
          <w:sz w:val="24"/>
          <w:szCs w:val="24"/>
        </w:rPr>
        <w:t>бмр.рф</w:t>
      </w:r>
      <w:proofErr w:type="spellEnd"/>
      <w:r w:rsidR="000F441A" w:rsidRPr="00E26A34">
        <w:rPr>
          <w:rFonts w:ascii="Times New Roman" w:hAnsi="Times New Roman" w:cs="Times New Roman"/>
          <w:sz w:val="24"/>
          <w:szCs w:val="24"/>
        </w:rPr>
        <w:t xml:space="preserve"> размещены перечни обязательных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требований земельного </w:t>
      </w:r>
      <w:r w:rsidR="005E7506">
        <w:rPr>
          <w:rFonts w:ascii="Times New Roman" w:hAnsi="Times New Roman" w:cs="Times New Roman"/>
          <w:sz w:val="24"/>
          <w:szCs w:val="24"/>
        </w:rPr>
        <w:t>з</w:t>
      </w:r>
      <w:r w:rsidR="000F441A" w:rsidRPr="00E26A34">
        <w:rPr>
          <w:rFonts w:ascii="Times New Roman" w:hAnsi="Times New Roman" w:cs="Times New Roman"/>
          <w:sz w:val="24"/>
          <w:szCs w:val="24"/>
        </w:rPr>
        <w:t>аконодательства Российской Федерации, выполнение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которых является предметом муниципального земельного контроля, нормативные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правовые акты, регламентирующие обязательные требования в сфере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муниципального земельного контроля, а также Планы проведения плановых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проверок соблюдения требований земельного законодательства Российской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Федерации юридических лиц и индивидуальных предпринимателей и итоги по ним.</w:t>
      </w:r>
      <w:r w:rsidR="005E7506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br/>
      </w:r>
      <w:r w:rsidR="005E7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B4E61" w:rsidRPr="00207F97" w:rsidRDefault="00207F97" w:rsidP="009B73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9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441A" w:rsidRPr="00207F97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  <w:r w:rsidR="000F441A" w:rsidRPr="00207F97">
        <w:rPr>
          <w:rFonts w:ascii="Times New Roman" w:hAnsi="Times New Roman" w:cs="Times New Roman"/>
          <w:b/>
          <w:sz w:val="24"/>
          <w:szCs w:val="24"/>
        </w:rPr>
        <w:br/>
      </w:r>
    </w:p>
    <w:p w:rsidR="00575902" w:rsidRDefault="00207F97" w:rsidP="005759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3916">
        <w:rPr>
          <w:rFonts w:ascii="Times New Roman" w:hAnsi="Times New Roman" w:cs="Times New Roman"/>
          <w:sz w:val="24"/>
          <w:szCs w:val="24"/>
        </w:rPr>
        <w:t xml:space="preserve">  </w:t>
      </w:r>
      <w:r w:rsidR="00575902">
        <w:rPr>
          <w:rFonts w:ascii="Times New Roman" w:hAnsi="Times New Roman" w:cs="Times New Roman"/>
          <w:sz w:val="24"/>
          <w:szCs w:val="24"/>
        </w:rPr>
        <w:t xml:space="preserve">3.1. Программа реализуется в </w:t>
      </w:r>
      <w:r w:rsidR="000F441A" w:rsidRPr="00E26A34">
        <w:rPr>
          <w:rFonts w:ascii="Times New Roman" w:hAnsi="Times New Roman" w:cs="Times New Roman"/>
          <w:sz w:val="24"/>
          <w:szCs w:val="24"/>
        </w:rPr>
        <w:t>целях:</w:t>
      </w:r>
    </w:p>
    <w:p w:rsidR="00575902" w:rsidRDefault="00575902" w:rsidP="00BD3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F441A" w:rsidRPr="00E26A34">
        <w:rPr>
          <w:rFonts w:ascii="Times New Roman" w:hAnsi="Times New Roman" w:cs="Times New Roman"/>
          <w:sz w:val="24"/>
          <w:szCs w:val="24"/>
        </w:rPr>
        <w:t>обеспечения доступности информации об обязательных требованиях,</w:t>
      </w:r>
      <w:r w:rsidR="004B4E61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требованиях, установленных Федеральным законодательством,</w:t>
      </w:r>
      <w:r w:rsidR="004B4E61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4B4E61">
        <w:rPr>
          <w:rFonts w:ascii="Times New Roman" w:hAnsi="Times New Roman" w:cs="Times New Roman"/>
          <w:sz w:val="24"/>
          <w:szCs w:val="24"/>
        </w:rPr>
        <w:t>Камчатского края</w:t>
      </w:r>
      <w:r w:rsidR="000F441A" w:rsidRPr="00E26A34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575902" w:rsidRDefault="00575902" w:rsidP="00BD3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441A" w:rsidRPr="00E26A34">
        <w:rPr>
          <w:rFonts w:ascii="Times New Roman" w:hAnsi="Times New Roman" w:cs="Times New Roman"/>
          <w:sz w:val="24"/>
          <w:szCs w:val="24"/>
        </w:rPr>
        <w:t>предупреждения нарушений субъектами, в отношении которых</w:t>
      </w:r>
      <w:r w:rsidR="004B4E61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осуществляется муниципальный земельный контроль, обязательных требований;</w:t>
      </w:r>
    </w:p>
    <w:p w:rsidR="00575902" w:rsidRDefault="00575902" w:rsidP="00BD3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F441A" w:rsidRPr="00E26A34">
        <w:rPr>
          <w:rFonts w:ascii="Times New Roman" w:hAnsi="Times New Roman" w:cs="Times New Roman"/>
          <w:sz w:val="24"/>
          <w:szCs w:val="24"/>
        </w:rPr>
        <w:t>устранения причин, факторов и условий, способствующих нарушению</w:t>
      </w:r>
      <w:r w:rsidR="004B4E61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субъектами, в отношении которых осуществляется муниципальный земельный</w:t>
      </w:r>
      <w:r w:rsidR="004B4E61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контроль, обязательных требований;</w:t>
      </w:r>
    </w:p>
    <w:p w:rsidR="00BD3916" w:rsidRDefault="00575902" w:rsidP="00BD3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F441A" w:rsidRPr="00E26A34">
        <w:rPr>
          <w:rFonts w:ascii="Times New Roman" w:hAnsi="Times New Roman" w:cs="Times New Roman"/>
          <w:sz w:val="24"/>
          <w:szCs w:val="24"/>
        </w:rPr>
        <w:t>создание у подконтрольных субъектов мотивации к добросовестному</w:t>
      </w:r>
      <w:r w:rsidR="004B4E61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поведению;</w:t>
      </w:r>
    </w:p>
    <w:p w:rsidR="00BD3916" w:rsidRDefault="00575902" w:rsidP="00BD3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F441A" w:rsidRPr="00E26A34">
        <w:rPr>
          <w:rFonts w:ascii="Times New Roman" w:hAnsi="Times New Roman" w:cs="Times New Roman"/>
          <w:sz w:val="24"/>
          <w:szCs w:val="24"/>
        </w:rPr>
        <w:t>снижение уровня ущерба, причиняемого охраняемым законом ценностям.</w:t>
      </w:r>
    </w:p>
    <w:p w:rsidR="00575902" w:rsidRDefault="00BD3916" w:rsidP="00BD39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902">
        <w:rPr>
          <w:rFonts w:ascii="Times New Roman" w:hAnsi="Times New Roman" w:cs="Times New Roman"/>
          <w:sz w:val="24"/>
          <w:szCs w:val="24"/>
        </w:rPr>
        <w:t xml:space="preserve">3.2. </w:t>
      </w:r>
      <w:r w:rsidR="000F441A" w:rsidRPr="00E26A34">
        <w:rPr>
          <w:rFonts w:ascii="Times New Roman" w:hAnsi="Times New Roman" w:cs="Times New Roman"/>
          <w:sz w:val="24"/>
          <w:szCs w:val="24"/>
        </w:rPr>
        <w:t>Для достижения целей Программы выполняются следующие задачи:</w:t>
      </w:r>
      <w:r w:rsidR="000F441A" w:rsidRPr="00E26A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902">
        <w:rPr>
          <w:rFonts w:ascii="Times New Roman" w:hAnsi="Times New Roman" w:cs="Times New Roman"/>
          <w:sz w:val="24"/>
          <w:szCs w:val="24"/>
        </w:rPr>
        <w:t xml:space="preserve">1) </w:t>
      </w:r>
      <w:r w:rsidR="000F441A" w:rsidRPr="00E26A34">
        <w:rPr>
          <w:rFonts w:ascii="Times New Roman" w:hAnsi="Times New Roman" w:cs="Times New Roman"/>
          <w:sz w:val="24"/>
          <w:szCs w:val="24"/>
        </w:rPr>
        <w:t>осуществление анализа выявленных в результате проведения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муниципального земельного контроля нарушений субъектами, в отношении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которых осуществляется муниципальный земельный контроль, обязательных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требований;</w:t>
      </w:r>
    </w:p>
    <w:p w:rsidR="00575902" w:rsidRDefault="00BD3916" w:rsidP="005759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902">
        <w:rPr>
          <w:rFonts w:ascii="Times New Roman" w:hAnsi="Times New Roman" w:cs="Times New Roman"/>
          <w:sz w:val="24"/>
          <w:szCs w:val="24"/>
        </w:rPr>
        <w:t xml:space="preserve">2) </w:t>
      </w:r>
      <w:r w:rsidR="000F441A" w:rsidRPr="00E26A34">
        <w:rPr>
          <w:rFonts w:ascii="Times New Roman" w:hAnsi="Times New Roman" w:cs="Times New Roman"/>
          <w:sz w:val="24"/>
          <w:szCs w:val="24"/>
        </w:rPr>
        <w:t>выявление и устранение причин, факторов и условий, способствующих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нарушениям субъектами, в отношении которых осуществляется муниципальный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земельный контроль, обязательных требований;</w:t>
      </w:r>
    </w:p>
    <w:p w:rsidR="00575902" w:rsidRDefault="00BD3916" w:rsidP="005759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902">
        <w:rPr>
          <w:rFonts w:ascii="Times New Roman" w:hAnsi="Times New Roman" w:cs="Times New Roman"/>
          <w:sz w:val="24"/>
          <w:szCs w:val="24"/>
        </w:rPr>
        <w:t xml:space="preserve">3) </w:t>
      </w:r>
      <w:r w:rsidR="000F441A" w:rsidRPr="00E26A34">
        <w:rPr>
          <w:rFonts w:ascii="Times New Roman" w:hAnsi="Times New Roman" w:cs="Times New Roman"/>
          <w:sz w:val="24"/>
          <w:szCs w:val="24"/>
        </w:rPr>
        <w:t>информирование субъектов, в отношении которых осуществляется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муниципальный земельный контроль, о соблюдении обязательных требований;</w:t>
      </w:r>
    </w:p>
    <w:p w:rsidR="00575902" w:rsidRDefault="00BD3916" w:rsidP="005759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902">
        <w:rPr>
          <w:rFonts w:ascii="Times New Roman" w:hAnsi="Times New Roman" w:cs="Times New Roman"/>
          <w:sz w:val="24"/>
          <w:szCs w:val="24"/>
        </w:rPr>
        <w:t xml:space="preserve">4) </w:t>
      </w:r>
      <w:r w:rsidR="000F441A" w:rsidRPr="00E26A34">
        <w:rPr>
          <w:rFonts w:ascii="Times New Roman" w:hAnsi="Times New Roman" w:cs="Times New Roman"/>
          <w:sz w:val="24"/>
          <w:szCs w:val="24"/>
        </w:rPr>
        <w:t>принятие мер по устранению причин, факторов и условий,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способствующих нарушению субъектами, в отношении которых осуществляется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муниципальный земельный ко</w:t>
      </w:r>
      <w:r w:rsidR="00044973">
        <w:rPr>
          <w:rFonts w:ascii="Times New Roman" w:hAnsi="Times New Roman" w:cs="Times New Roman"/>
          <w:sz w:val="24"/>
          <w:szCs w:val="24"/>
        </w:rPr>
        <w:t>нтроль, обязательных требований;</w:t>
      </w:r>
    </w:p>
    <w:p w:rsidR="003C0ADF" w:rsidRPr="00E26A34" w:rsidRDefault="00BD3916" w:rsidP="005759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902">
        <w:rPr>
          <w:rFonts w:ascii="Times New Roman" w:hAnsi="Times New Roman" w:cs="Times New Roman"/>
          <w:sz w:val="24"/>
          <w:szCs w:val="24"/>
        </w:rPr>
        <w:t xml:space="preserve">5) </w:t>
      </w:r>
      <w:r w:rsidR="000F441A" w:rsidRPr="00E26A34">
        <w:rPr>
          <w:rFonts w:ascii="Times New Roman" w:hAnsi="Times New Roman" w:cs="Times New Roman"/>
          <w:sz w:val="24"/>
          <w:szCs w:val="24"/>
        </w:rPr>
        <w:t>повышение уровня информированности субъектов, в отношении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которых осуществляется муниципальный земельный контроль в области</w:t>
      </w:r>
      <w:r w:rsidR="00044973">
        <w:rPr>
          <w:rFonts w:ascii="Times New Roman" w:hAnsi="Times New Roman" w:cs="Times New Roman"/>
          <w:sz w:val="24"/>
          <w:szCs w:val="24"/>
        </w:rPr>
        <w:t xml:space="preserve"> </w:t>
      </w:r>
      <w:r w:rsidR="000F441A" w:rsidRPr="00E26A34">
        <w:rPr>
          <w:rFonts w:ascii="Times New Roman" w:hAnsi="Times New Roman" w:cs="Times New Roman"/>
          <w:sz w:val="24"/>
          <w:szCs w:val="24"/>
        </w:rPr>
        <w:t>земельного законодательства.</w:t>
      </w:r>
    </w:p>
    <w:p w:rsidR="00A55594" w:rsidRDefault="000F441A" w:rsidP="00195A1B">
      <w:pPr>
        <w:pStyle w:val="a4"/>
        <w:jc w:val="center"/>
        <w:rPr>
          <w:rStyle w:val="fontstyle21"/>
        </w:rPr>
      </w:pPr>
      <w:r w:rsidRPr="009867BF">
        <w:br/>
      </w:r>
    </w:p>
    <w:p w:rsidR="00A55594" w:rsidRDefault="00A55594" w:rsidP="00195A1B">
      <w:pPr>
        <w:pStyle w:val="a4"/>
        <w:jc w:val="center"/>
        <w:rPr>
          <w:rStyle w:val="fontstyle21"/>
        </w:rPr>
      </w:pPr>
    </w:p>
    <w:p w:rsidR="00A55594" w:rsidRDefault="00A55594" w:rsidP="00195A1B">
      <w:pPr>
        <w:pStyle w:val="a4"/>
        <w:jc w:val="center"/>
        <w:rPr>
          <w:rStyle w:val="fontstyle21"/>
        </w:rPr>
      </w:pPr>
    </w:p>
    <w:p w:rsidR="000F441A" w:rsidRPr="00987B27" w:rsidRDefault="00987B27" w:rsidP="00195A1B">
      <w:pPr>
        <w:pStyle w:val="a4"/>
        <w:jc w:val="center"/>
        <w:rPr>
          <w:rStyle w:val="fontstyle21"/>
          <w:b/>
        </w:rPr>
      </w:pPr>
      <w:r w:rsidRPr="00987B27">
        <w:rPr>
          <w:rStyle w:val="fontstyle21"/>
          <w:b/>
        </w:rPr>
        <w:t>4</w:t>
      </w:r>
      <w:r w:rsidR="000F441A" w:rsidRPr="00987B27">
        <w:rPr>
          <w:rStyle w:val="fontstyle21"/>
          <w:b/>
        </w:rPr>
        <w:t xml:space="preserve">. План мероприятий по профилактике нарушений </w:t>
      </w:r>
      <w:r>
        <w:rPr>
          <w:rStyle w:val="fontstyle21"/>
          <w:b/>
        </w:rPr>
        <w:t xml:space="preserve">с 1 </w:t>
      </w:r>
      <w:r w:rsidR="00CE30FD">
        <w:rPr>
          <w:rStyle w:val="fontstyle21"/>
          <w:b/>
        </w:rPr>
        <w:t>июня</w:t>
      </w:r>
      <w:r w:rsidR="000F441A" w:rsidRPr="00987B27">
        <w:rPr>
          <w:rStyle w:val="fontstyle21"/>
          <w:b/>
        </w:rPr>
        <w:t xml:space="preserve"> 2020 год</w:t>
      </w:r>
      <w:r>
        <w:rPr>
          <w:rStyle w:val="fontstyle21"/>
          <w:b/>
        </w:rPr>
        <w:t>а</w:t>
      </w:r>
    </w:p>
    <w:p w:rsidR="00195A1B" w:rsidRDefault="00195A1B" w:rsidP="00195A1B">
      <w:pPr>
        <w:pStyle w:val="a4"/>
      </w:pP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824"/>
        <w:gridCol w:w="3000"/>
      </w:tblGrid>
      <w:tr w:rsidR="000F441A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195A1B">
            <w:pPr>
              <w:jc w:val="center"/>
            </w:pPr>
            <w:r>
              <w:rPr>
                <w:rStyle w:val="fontstyle21"/>
              </w:rPr>
              <w:t>N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195A1B">
            <w:pPr>
              <w:jc w:val="center"/>
            </w:pPr>
            <w:r>
              <w:rPr>
                <w:rStyle w:val="fontstyle21"/>
              </w:rPr>
              <w:t>Наименование мероприятия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195A1B">
            <w:pPr>
              <w:jc w:val="center"/>
            </w:pPr>
            <w:r>
              <w:rPr>
                <w:rStyle w:val="fontstyle21"/>
              </w:rPr>
              <w:t>Срок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исполнения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195A1B">
            <w:pPr>
              <w:jc w:val="center"/>
            </w:pPr>
            <w:r>
              <w:rPr>
                <w:rStyle w:val="fontstyle21"/>
              </w:rPr>
              <w:t>Ответственный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исполнитель</w:t>
            </w:r>
          </w:p>
        </w:tc>
      </w:tr>
      <w:tr w:rsidR="000F441A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CE6D73">
            <w:pPr>
              <w:jc w:val="right"/>
            </w:pPr>
            <w:r w:rsidRPr="00987B27">
              <w:rPr>
                <w:rStyle w:val="fontstyle41"/>
                <w:b w:val="0"/>
              </w:rPr>
              <w:t xml:space="preserve">1 </w:t>
            </w:r>
            <w:r>
              <w:rPr>
                <w:rStyle w:val="fontstyle01"/>
                <w:sz w:val="12"/>
                <w:szCs w:val="1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195A1B">
            <w:r>
              <w:rPr>
                <w:rStyle w:val="fontstyle21"/>
              </w:rPr>
              <w:t>Размещение на официальном сайте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 xml:space="preserve">Администрации </w:t>
            </w:r>
            <w:proofErr w:type="spellStart"/>
            <w:r w:rsidR="00195A1B">
              <w:rPr>
                <w:rStyle w:val="fontstyle21"/>
              </w:rPr>
              <w:t>Усть</w:t>
            </w:r>
            <w:proofErr w:type="spellEnd"/>
            <w:r w:rsidR="00195A1B">
              <w:rPr>
                <w:rStyle w:val="fontstyle21"/>
              </w:rPr>
              <w:t>-Большерецкого муниципального района</w:t>
            </w:r>
            <w:r>
              <w:rPr>
                <w:rStyle w:val="fontstyle21"/>
              </w:rPr>
              <w:t xml:space="preserve"> в сети</w:t>
            </w:r>
            <w:r w:rsidR="00195A1B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"Интернет" перечня нормативных правовых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актов или их отдельных частей, содержащих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обязательные требования, установленные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муниципальными правовыми актами, оценка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соблюдения которых является предметом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муниципального земельного контроля, а также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текстов, соответствующих нормативных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правовых актов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987B27">
            <w:r>
              <w:rPr>
                <w:rStyle w:val="fontstyle21"/>
              </w:rPr>
              <w:t>Постоянно, по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мере принятия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и (или)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внесения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изменений в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нормативные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правовые акты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987B27">
            <w:r>
              <w:rPr>
                <w:rStyle w:val="fontstyle21"/>
              </w:rPr>
              <w:t>Комитет по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 w:rsidR="00195A1B">
              <w:rPr>
                <w:rStyle w:val="fontstyle21"/>
              </w:rPr>
              <w:t>Усть</w:t>
            </w:r>
            <w:proofErr w:type="spellEnd"/>
            <w:r w:rsidR="00195A1B">
              <w:rPr>
                <w:rStyle w:val="fontstyle21"/>
              </w:rPr>
              <w:t>-Большерецкого муниципального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0F441A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CE6D73">
            <w:pPr>
              <w:jc w:val="right"/>
            </w:pPr>
            <w:r>
              <w:rPr>
                <w:rStyle w:val="fontstyle21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987B27">
            <w:r>
              <w:rPr>
                <w:rStyle w:val="fontstyle21"/>
              </w:rPr>
              <w:t>Осуществление информирования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юридических лиц, индивидуальных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предпринимателей по вопросам соблюдения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обязательных требований, требований,</w:t>
            </w:r>
            <w:r w:rsidR="00987B27">
              <w:rPr>
                <w:rStyle w:val="fontstyle21"/>
              </w:rPr>
              <w:t xml:space="preserve"> у</w:t>
            </w:r>
            <w:r>
              <w:rPr>
                <w:rStyle w:val="fontstyle21"/>
              </w:rPr>
              <w:t>становленных муниципальными правовыми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актами, в том числе посредством разработки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и опубликования руководств по соблюдению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обязательных требований, проведения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семинаров и конференций, разъяснительной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работы в средствах массовой информации 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иными способами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195A1B">
            <w:r>
              <w:rPr>
                <w:rStyle w:val="fontstyle21"/>
              </w:rPr>
              <w:t>В течение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2020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987B27">
            <w:r>
              <w:rPr>
                <w:rStyle w:val="fontstyle21"/>
              </w:rPr>
              <w:t>Комитет по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 w:rsidR="00BF3F88">
              <w:rPr>
                <w:rStyle w:val="fontstyle21"/>
              </w:rPr>
              <w:t>Усть</w:t>
            </w:r>
            <w:proofErr w:type="spellEnd"/>
            <w:r w:rsidR="00BF3F88">
              <w:rPr>
                <w:rStyle w:val="fontstyle21"/>
              </w:rPr>
              <w:t>-Большерецкого муниципального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0F441A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BF3F88">
            <w:r>
              <w:rPr>
                <w:rStyle w:val="fontstyle21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57652D">
            <w:r>
              <w:rPr>
                <w:rStyle w:val="fontstyle21"/>
              </w:rPr>
              <w:t>Обобщение практики осуществления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 xml:space="preserve">муниципального земельного </w:t>
            </w:r>
            <w:r>
              <w:rPr>
                <w:rStyle w:val="fontstyle21"/>
              </w:rPr>
              <w:lastRenderedPageBreak/>
              <w:t>контроля 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размещение на официальном сайте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 xml:space="preserve">Администрации </w:t>
            </w:r>
            <w:proofErr w:type="spellStart"/>
            <w:r w:rsidR="00BF3F88">
              <w:rPr>
                <w:rStyle w:val="fontstyle21"/>
              </w:rPr>
              <w:t>Усть</w:t>
            </w:r>
            <w:proofErr w:type="spellEnd"/>
            <w:r w:rsidR="00BF3F88">
              <w:rPr>
                <w:rStyle w:val="fontstyle21"/>
              </w:rPr>
              <w:t>-Большерецкого муниципального</w:t>
            </w:r>
            <w:r>
              <w:rPr>
                <w:rStyle w:val="fontstyle21"/>
              </w:rPr>
              <w:t xml:space="preserve"> района в сети</w:t>
            </w:r>
            <w:r w:rsidR="00BF3F88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"Интернет" соответствующих обобщений, в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том числе с указанием наиболее часто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встречающихся случаев нарушений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 xml:space="preserve">обязательных требований, </w:t>
            </w:r>
            <w:r w:rsidR="0057652D">
              <w:rPr>
                <w:rStyle w:val="fontstyle21"/>
              </w:rPr>
              <w:t>у</w:t>
            </w:r>
            <w:r>
              <w:rPr>
                <w:rStyle w:val="fontstyle21"/>
              </w:rPr>
              <w:t>становленных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муниципальными правовыми актами, с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рекомендациями в отношении мер, которые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должны приниматься юридическими лицами,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индивидуальными предпринимателями в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целях недопущения таких нарушений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0F441A" w:rsidRDefault="000F441A" w:rsidP="0057652D">
            <w:r>
              <w:rPr>
                <w:rStyle w:val="fontstyle21"/>
              </w:rPr>
              <w:t>Не реже 1раза в год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2D" w:rsidRDefault="0057652D" w:rsidP="00987B27">
            <w:pPr>
              <w:rPr>
                <w:rStyle w:val="fontstyle21"/>
              </w:rPr>
            </w:pPr>
          </w:p>
          <w:p w:rsidR="0057652D" w:rsidRDefault="0057652D" w:rsidP="00987B27">
            <w:pPr>
              <w:rPr>
                <w:rStyle w:val="fontstyle21"/>
              </w:rPr>
            </w:pPr>
          </w:p>
          <w:p w:rsidR="0057652D" w:rsidRDefault="0057652D" w:rsidP="00987B27">
            <w:pPr>
              <w:rPr>
                <w:rStyle w:val="fontstyle21"/>
              </w:rPr>
            </w:pPr>
          </w:p>
          <w:p w:rsidR="000F441A" w:rsidRPr="0057652D" w:rsidRDefault="000F441A" w:rsidP="00987B27">
            <w:pPr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>Комитет по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 w:rsidR="00BF3F88">
              <w:rPr>
                <w:rStyle w:val="fontstyle21"/>
              </w:rPr>
              <w:t>Усть</w:t>
            </w:r>
            <w:proofErr w:type="spellEnd"/>
            <w:r w:rsidR="00BF3F88">
              <w:rPr>
                <w:rStyle w:val="fontstyle21"/>
              </w:rPr>
              <w:t>-Большерецкого муниципального</w:t>
            </w:r>
            <w:r w:rsidR="00987B2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BA6213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3" w:rsidRDefault="00BA6213" w:rsidP="009B732E">
            <w:r>
              <w:rPr>
                <w:rStyle w:val="fontstyle21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3" w:rsidRDefault="00BA6213" w:rsidP="00964486">
            <w:r>
              <w:rPr>
                <w:rStyle w:val="fontstyle21"/>
              </w:rPr>
              <w:t>Информирование подконтрольных субъектов о планируемых проверках путем размещения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на официальном сайте 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 w:rsidR="00964486">
              <w:rPr>
                <w:rStyle w:val="fontstyle21"/>
              </w:rPr>
              <w:t>Усть</w:t>
            </w:r>
            <w:proofErr w:type="spellEnd"/>
            <w:r w:rsidR="00964486">
              <w:rPr>
                <w:rStyle w:val="fontstyle21"/>
              </w:rPr>
              <w:t>-Большерецкого муниципального</w:t>
            </w:r>
            <w:r>
              <w:rPr>
                <w:rStyle w:val="fontstyle21"/>
              </w:rPr>
              <w:t xml:space="preserve"> района в сети "Интернет"</w:t>
            </w:r>
            <w:r w:rsidR="00964486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ежегодных планов проведения проверок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соблюдения земельного законодательства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3" w:rsidRDefault="00BA6213" w:rsidP="00964486">
            <w:r>
              <w:rPr>
                <w:rStyle w:val="fontstyle21"/>
              </w:rPr>
              <w:t>По факту утверждения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планов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3" w:rsidRDefault="00964486" w:rsidP="0057652D">
            <w:r>
              <w:rPr>
                <w:rStyle w:val="fontstyle21"/>
              </w:rPr>
              <w:t>Комитет по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964486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6" w:rsidRDefault="00964486" w:rsidP="00964486">
            <w:r>
              <w:rPr>
                <w:rStyle w:val="fontstyle21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6" w:rsidRDefault="00964486" w:rsidP="0057652D">
            <w:r>
              <w:rPr>
                <w:rStyle w:val="fontstyle21"/>
              </w:rPr>
              <w:t>Проведен</w:t>
            </w:r>
            <w:r w:rsidR="00F61B9E">
              <w:rPr>
                <w:rStyle w:val="fontstyle21"/>
              </w:rPr>
              <w:t xml:space="preserve">ие приема заместителем Главы Администрации </w:t>
            </w:r>
            <w:proofErr w:type="spellStart"/>
            <w:r w:rsidR="00F61B9E">
              <w:rPr>
                <w:rStyle w:val="fontstyle21"/>
              </w:rPr>
              <w:t>Усть</w:t>
            </w:r>
            <w:proofErr w:type="spellEnd"/>
            <w:r w:rsidR="00F61B9E">
              <w:rPr>
                <w:rStyle w:val="fontstyle21"/>
              </w:rPr>
              <w:t xml:space="preserve">-Большерецкого муниципального района-председателем Комитета по управлению муниципальным имуществом Администрации </w:t>
            </w:r>
            <w:proofErr w:type="spellStart"/>
            <w:r w:rsidR="00F61B9E">
              <w:rPr>
                <w:rStyle w:val="fontstyle21"/>
              </w:rPr>
              <w:t>Усть</w:t>
            </w:r>
            <w:proofErr w:type="spellEnd"/>
            <w:r w:rsidR="00F61B9E">
              <w:rPr>
                <w:rStyle w:val="fontstyle21"/>
              </w:rPr>
              <w:t xml:space="preserve">-Большерецкого муниципального района </w:t>
            </w:r>
            <w:r>
              <w:rPr>
                <w:rStyle w:val="fontstyle21"/>
              </w:rPr>
              <w:t>, а также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муниципальными служащими,</w:t>
            </w:r>
            <w:r w:rsidR="0057652D">
              <w:rPr>
                <w:rStyle w:val="fontstyle21"/>
              </w:rPr>
              <w:t xml:space="preserve"> уполномоченными на </w:t>
            </w:r>
            <w:r w:rsidR="0057652D">
              <w:rPr>
                <w:rStyle w:val="fontstyle21"/>
              </w:rPr>
              <w:lastRenderedPageBreak/>
              <w:t>осуществление мероприятий по профилактике нарушений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подконтрольных субъектов по вопросам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организации и проведения проверок,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соблюдения требований при осуществлении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муниципального земельного контроля.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57652D" w:rsidRDefault="0057652D" w:rsidP="00964486">
            <w:pPr>
              <w:rPr>
                <w:rStyle w:val="fontstyle21"/>
              </w:rPr>
            </w:pPr>
          </w:p>
          <w:p w:rsidR="00964486" w:rsidRDefault="00964486" w:rsidP="00964486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Постоянно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57652D" w:rsidRDefault="0057652D" w:rsidP="0057652D">
            <w:pPr>
              <w:rPr>
                <w:rStyle w:val="fontstyle21"/>
              </w:rPr>
            </w:pPr>
          </w:p>
          <w:p w:rsidR="00964486" w:rsidRDefault="00964486" w:rsidP="0057652D">
            <w:pPr>
              <w:rPr>
                <w:rStyle w:val="fontstyle21"/>
              </w:rPr>
            </w:pPr>
            <w:r>
              <w:rPr>
                <w:rStyle w:val="fontstyle21"/>
              </w:rPr>
              <w:t>Комитет по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lastRenderedPageBreak/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района</w:t>
            </w:r>
          </w:p>
        </w:tc>
      </w:tr>
      <w:tr w:rsidR="00DF58CE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DF58CE">
            <w:pPr>
              <w:jc w:val="right"/>
            </w:pPr>
            <w:r>
              <w:rPr>
                <w:rStyle w:val="fontstyle21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DF58CE">
            <w:r>
              <w:rPr>
                <w:rStyle w:val="fontstyle21"/>
              </w:rPr>
              <w:t>Консультирование подконтрольных субъектов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по вопросам соблюдения требований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земельного законодательства, порядка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выделения и правил использования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земельных участков.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DF58CE">
            <w:r>
              <w:rPr>
                <w:rStyle w:val="fontstyle21"/>
              </w:rPr>
              <w:t>Постоянно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57652D">
            <w:r>
              <w:rPr>
                <w:rStyle w:val="fontstyle21"/>
              </w:rPr>
              <w:t>Комитет по</w:t>
            </w:r>
            <w:r w:rsidR="0057652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района</w:t>
            </w:r>
          </w:p>
        </w:tc>
      </w:tr>
      <w:tr w:rsidR="0057652D" w:rsidTr="005765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2D" w:rsidRDefault="0057652D" w:rsidP="0057652D">
            <w:pPr>
              <w:jc w:val="right"/>
            </w:pPr>
            <w:r>
              <w:rPr>
                <w:rStyle w:val="fontstyle21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2D" w:rsidRDefault="0057652D" w:rsidP="0057652D">
            <w:r>
              <w:rPr>
                <w:rStyle w:val="fontstyle21"/>
              </w:rPr>
              <w:t>Уполномоченными на осуществление мероприятий по профилактике нарушений проводить разъяснительную работу 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необходимости соблюдению земельного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законодательства юридическими лицами 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индивидуальными предпринимателями.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2D" w:rsidRDefault="0057652D" w:rsidP="0057652D">
            <w:r>
              <w:rPr>
                <w:rStyle w:val="fontstyle21"/>
              </w:rPr>
              <w:t>При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проведении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заседания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комиссии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2D" w:rsidRDefault="0057652D" w:rsidP="0057652D">
            <w:r>
              <w:rPr>
                <w:rStyle w:val="fontstyle21"/>
              </w:rPr>
              <w:t>Комитет по 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района</w:t>
            </w:r>
          </w:p>
        </w:tc>
      </w:tr>
    </w:tbl>
    <w:p w:rsidR="00DF58CE" w:rsidRDefault="00DF58CE" w:rsidP="00CE6D73">
      <w:pPr>
        <w:jc w:val="right"/>
        <w:rPr>
          <w:rStyle w:val="fontstyle21"/>
        </w:rPr>
      </w:pPr>
    </w:p>
    <w:p w:rsidR="000F441A" w:rsidRPr="002F1934" w:rsidRDefault="000F441A" w:rsidP="002F193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2F1934">
        <w:rPr>
          <w:rStyle w:val="fontstyle21"/>
          <w:rFonts w:ascii="Times New Roman" w:hAnsi="Times New Roman" w:cs="Times New Roman"/>
          <w:b/>
        </w:rPr>
        <w:t>Проект Плана мероприятий по профилактике нарушений на 2021-2022 годы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976"/>
      </w:tblGrid>
      <w:tr w:rsidR="000F441A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DF58CE">
            <w:pPr>
              <w:jc w:val="center"/>
            </w:pPr>
            <w:r>
              <w:rPr>
                <w:rStyle w:val="fontstyle21"/>
              </w:rPr>
              <w:t>N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DF58CE">
            <w:pPr>
              <w:jc w:val="center"/>
            </w:pPr>
            <w:r>
              <w:rPr>
                <w:rStyle w:val="fontstyle21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DF58CE">
            <w:pPr>
              <w:jc w:val="center"/>
            </w:pPr>
            <w:r>
              <w:rPr>
                <w:rStyle w:val="fontstyle21"/>
              </w:rPr>
              <w:t>Срок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DF58CE">
            <w:pPr>
              <w:jc w:val="center"/>
            </w:pPr>
            <w:r>
              <w:rPr>
                <w:rStyle w:val="fontstyle21"/>
              </w:rPr>
              <w:t>Ответственный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исполнитель</w:t>
            </w:r>
          </w:p>
        </w:tc>
      </w:tr>
      <w:tr w:rsidR="00DF58CE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Pr="009B732E" w:rsidRDefault="00DF58CE" w:rsidP="00DF58CE">
            <w:pPr>
              <w:jc w:val="right"/>
              <w:rPr>
                <w:sz w:val="18"/>
                <w:szCs w:val="18"/>
              </w:rPr>
            </w:pPr>
            <w:r w:rsidRPr="002F1934">
              <w:rPr>
                <w:rStyle w:val="fontstyle81"/>
                <w:rFonts w:ascii="Times New Roman" w:hAnsi="Times New Roman" w:cs="Times New Roman"/>
                <w:sz w:val="22"/>
                <w:szCs w:val="22"/>
              </w:rPr>
              <w:t>1</w:t>
            </w:r>
            <w:r w:rsidRPr="009B732E">
              <w:rPr>
                <w:rStyle w:val="fontstyle81"/>
                <w:sz w:val="18"/>
                <w:szCs w:val="18"/>
              </w:rPr>
              <w:t xml:space="preserve"> </w:t>
            </w:r>
            <w:r w:rsidRPr="009B732E">
              <w:rPr>
                <w:rStyle w:val="fontstyle91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DF58CE">
            <w:r>
              <w:rPr>
                <w:rStyle w:val="fontstyle21"/>
              </w:rPr>
              <w:t>Размещение на официальном сайте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 xml:space="preserve">Администрации </w:t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 района в сети "Интернет" перечня нормативных правовых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актов или их отдельных частей, содержащих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обязательные требования, установленные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муниципальными правовыми актами, оценка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соблюдения которых является предметом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DF58CE">
            <w:r>
              <w:rPr>
                <w:rStyle w:val="fontstyle21"/>
              </w:rPr>
              <w:lastRenderedPageBreak/>
              <w:t>Постоянно, по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мере принятия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 (или)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внесения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изменений в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нормативные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правовые акты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2F1934">
            <w:r>
              <w:rPr>
                <w:rStyle w:val="fontstyle21"/>
              </w:rPr>
              <w:t>Комитет по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DF58CE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DF58CE">
            <w:pPr>
              <w:jc w:val="right"/>
            </w:pPr>
            <w:r>
              <w:rPr>
                <w:rStyle w:val="fontstyle21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2F1934">
            <w:r>
              <w:rPr>
                <w:rStyle w:val="fontstyle21"/>
              </w:rPr>
              <w:t>Осуществление информирования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юридических лиц, индивидуальных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предпринимателей по вопросам соблюдения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обязательных требований, требований,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 xml:space="preserve">установленных муниципальными </w:t>
            </w:r>
            <w:r w:rsidR="002F1934">
              <w:rPr>
                <w:rStyle w:val="fontstyle21"/>
              </w:rPr>
              <w:t>п</w:t>
            </w:r>
            <w:r>
              <w:rPr>
                <w:rStyle w:val="fontstyle21"/>
              </w:rPr>
              <w:t>равовыми</w:t>
            </w:r>
            <w:r w:rsidR="009B64CF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актами, в том числе посредством разработки</w:t>
            </w:r>
            <w:r w:rsidR="009B64CF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 xml:space="preserve">и </w:t>
            </w:r>
            <w:r w:rsidR="002F1934">
              <w:rPr>
                <w:rStyle w:val="fontstyle21"/>
              </w:rPr>
              <w:t>о</w:t>
            </w:r>
            <w:r>
              <w:rPr>
                <w:rStyle w:val="fontstyle21"/>
              </w:rPr>
              <w:t>публикования руководств по соблюдению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обязательных требований, проведения</w:t>
            </w:r>
            <w:r w:rsidR="009B64CF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семинаров и конференций, разъяснительной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работы в средствах массовой информации и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иными способами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207E42">
            <w:r>
              <w:rPr>
                <w:rStyle w:val="fontstyle21"/>
              </w:rPr>
              <w:t>В течение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202</w:t>
            </w:r>
            <w:r w:rsidR="002F1934">
              <w:rPr>
                <w:rStyle w:val="fontstyle21"/>
              </w:rPr>
              <w:t>1-2022</w:t>
            </w:r>
            <w:r>
              <w:rPr>
                <w:rStyle w:val="fontstyle21"/>
              </w:rPr>
              <w:t xml:space="preserve"> </w:t>
            </w:r>
            <w:r w:rsidR="002F1934">
              <w:rPr>
                <w:rStyle w:val="fontstyle21"/>
              </w:rPr>
              <w:t>г</w:t>
            </w:r>
            <w:r w:rsidR="00207E42">
              <w:rPr>
                <w:rStyle w:val="fontstyle21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E" w:rsidRDefault="00DF58CE" w:rsidP="002F1934">
            <w:r>
              <w:rPr>
                <w:rStyle w:val="fontstyle21"/>
              </w:rPr>
              <w:t>Комитет по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0F441A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CE6D73">
            <w:pPr>
              <w:jc w:val="right"/>
            </w:pPr>
            <w:r>
              <w:rPr>
                <w:rStyle w:val="fontstyle21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92380D">
            <w:r>
              <w:rPr>
                <w:rStyle w:val="fontstyle21"/>
              </w:rPr>
              <w:t>Обобщение практики осуществления</w:t>
            </w:r>
            <w:r w:rsidR="002F1934">
              <w:rPr>
                <w:rStyle w:val="fontstyle21"/>
              </w:rPr>
              <w:t xml:space="preserve"> </w:t>
            </w:r>
            <w:r w:rsidR="00DF58CE">
              <w:rPr>
                <w:rStyle w:val="fontstyle21"/>
              </w:rPr>
              <w:t>муниципального земельного контроля и</w:t>
            </w:r>
            <w:r w:rsidR="002F1934">
              <w:rPr>
                <w:rStyle w:val="fontstyle21"/>
              </w:rPr>
              <w:t xml:space="preserve"> </w:t>
            </w:r>
            <w:r w:rsidR="00DF58CE">
              <w:rPr>
                <w:rStyle w:val="fontstyle21"/>
              </w:rPr>
              <w:t>размещение на официальном сайте</w:t>
            </w:r>
            <w:r w:rsidR="00DF58CE">
              <w:rPr>
                <w:rFonts w:ascii="ArialMT" w:hAnsi="ArialMT"/>
                <w:color w:val="000000"/>
              </w:rPr>
              <w:br/>
            </w:r>
            <w:r w:rsidR="00DF58CE">
              <w:rPr>
                <w:rStyle w:val="fontstyle21"/>
              </w:rPr>
              <w:t xml:space="preserve">Администрации </w:t>
            </w:r>
            <w:proofErr w:type="spellStart"/>
            <w:r w:rsidR="002F1934">
              <w:rPr>
                <w:rStyle w:val="fontstyle21"/>
              </w:rPr>
              <w:t>Усть</w:t>
            </w:r>
            <w:proofErr w:type="spellEnd"/>
            <w:r w:rsidR="002F1934">
              <w:rPr>
                <w:rStyle w:val="fontstyle21"/>
              </w:rPr>
              <w:t>-Большерецкого муниципального</w:t>
            </w:r>
            <w:r w:rsidR="00DF58CE">
              <w:rPr>
                <w:rStyle w:val="fontstyle21"/>
              </w:rPr>
              <w:t xml:space="preserve"> района в сети</w:t>
            </w:r>
            <w:r w:rsidR="009B64CF">
              <w:rPr>
                <w:rStyle w:val="fontstyle21"/>
              </w:rPr>
              <w:t xml:space="preserve"> </w:t>
            </w:r>
            <w:r w:rsidR="00DF58CE">
              <w:rPr>
                <w:rStyle w:val="fontstyle21"/>
              </w:rPr>
              <w:t>"Интернет" соответствующих обобщений, в</w:t>
            </w:r>
            <w:r w:rsidR="009B64CF">
              <w:rPr>
                <w:rStyle w:val="fontstyle21"/>
              </w:rPr>
              <w:t xml:space="preserve"> </w:t>
            </w:r>
            <w:r w:rsidR="00DF58CE">
              <w:rPr>
                <w:rStyle w:val="fontstyle21"/>
              </w:rPr>
              <w:t>том числе с указанием наиболее часто</w:t>
            </w:r>
            <w:r w:rsidR="00DF58CE">
              <w:rPr>
                <w:rFonts w:ascii="ArialMT" w:hAnsi="ArialMT"/>
                <w:color w:val="000000"/>
              </w:rPr>
              <w:br/>
            </w:r>
            <w:r w:rsidR="00DF58CE">
              <w:rPr>
                <w:rStyle w:val="fontstyle21"/>
              </w:rPr>
              <w:t>встречающихся случаев нарушений</w:t>
            </w:r>
            <w:r w:rsidR="009B64CF">
              <w:rPr>
                <w:rStyle w:val="fontstyle21"/>
              </w:rPr>
              <w:t xml:space="preserve"> </w:t>
            </w:r>
            <w:r w:rsidR="00DF58CE">
              <w:rPr>
                <w:rStyle w:val="fontstyle21"/>
              </w:rPr>
              <w:t>обязательных требований, установленных</w:t>
            </w:r>
            <w:r w:rsidR="00DF58CE">
              <w:rPr>
                <w:rFonts w:ascii="ArialMT" w:hAnsi="ArialMT"/>
                <w:color w:val="000000"/>
              </w:rPr>
              <w:br/>
            </w:r>
            <w:r w:rsidR="00DF58CE">
              <w:rPr>
                <w:rStyle w:val="fontstyle21"/>
              </w:rPr>
              <w:t>муниципальными правовыми актами, с</w:t>
            </w:r>
            <w:r w:rsidR="0092380D">
              <w:rPr>
                <w:rStyle w:val="fontstyle21"/>
              </w:rPr>
              <w:t xml:space="preserve"> </w:t>
            </w:r>
            <w:r w:rsidR="00DF58CE">
              <w:rPr>
                <w:rStyle w:val="fontstyle21"/>
              </w:rPr>
              <w:t>рекомендациями в отношении мер, которые</w:t>
            </w:r>
            <w:r w:rsidR="00DF58CE">
              <w:rPr>
                <w:rFonts w:ascii="ArialMT" w:hAnsi="ArialMT"/>
                <w:color w:val="000000"/>
              </w:rPr>
              <w:br/>
            </w:r>
            <w:r w:rsidR="00DF58CE">
              <w:rPr>
                <w:rStyle w:val="fontstyle21"/>
              </w:rPr>
              <w:t xml:space="preserve">должны приниматься </w:t>
            </w:r>
            <w:r w:rsidR="00DF58CE">
              <w:rPr>
                <w:rStyle w:val="fontstyle21"/>
              </w:rPr>
              <w:lastRenderedPageBreak/>
              <w:t>юридическими лицами,</w:t>
            </w:r>
            <w:r w:rsidR="00DF58CE">
              <w:rPr>
                <w:rFonts w:ascii="ArialMT" w:hAnsi="ArialMT"/>
                <w:color w:val="000000"/>
              </w:rPr>
              <w:br/>
            </w:r>
            <w:r w:rsidR="00DF58CE">
              <w:rPr>
                <w:rStyle w:val="fontstyle21"/>
              </w:rPr>
              <w:t>индивидуальными предпринимателями в</w:t>
            </w:r>
            <w:r w:rsidR="00DF58CE">
              <w:rPr>
                <w:rFonts w:ascii="ArialMT" w:hAnsi="ArialMT"/>
                <w:color w:val="000000"/>
              </w:rPr>
              <w:br/>
            </w:r>
            <w:r w:rsidR="00DF58CE">
              <w:rPr>
                <w:rStyle w:val="fontstyle21"/>
              </w:rPr>
              <w:t>целях недопущения таких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0F441A" w:rsidP="009B64CF">
            <w:r>
              <w:rPr>
                <w:rStyle w:val="fontstyle21"/>
              </w:rPr>
              <w:lastRenderedPageBreak/>
              <w:t>Не реже 1</w:t>
            </w:r>
            <w:r w:rsidR="00DF58CE">
              <w:rPr>
                <w:rStyle w:val="fontstyle21"/>
              </w:rPr>
              <w:t xml:space="preserve"> раза в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1A" w:rsidRDefault="009B64CF" w:rsidP="0092380D">
            <w:r>
              <w:rPr>
                <w:rStyle w:val="fontstyle21"/>
              </w:rPr>
              <w:t>Комитет по</w:t>
            </w:r>
            <w:r w:rsidR="002F1934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 w:rsidR="0092380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9B64CF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CF" w:rsidRDefault="009B64CF" w:rsidP="009B64CF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CF" w:rsidRDefault="009B64CF" w:rsidP="009B64CF">
            <w:pPr>
              <w:rPr>
                <w:rStyle w:val="fontstyle21"/>
              </w:rPr>
            </w:pPr>
            <w:r>
              <w:rPr>
                <w:rStyle w:val="fontstyle21"/>
              </w:rPr>
              <w:t>Информирование подконтрольных субъектов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 планируемых проверках путем размещения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на официальном сайте 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 района в сети "Интернет"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ежегодных планов проведения проверок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соблюдения земельного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CF" w:rsidRDefault="009B64CF" w:rsidP="009B64CF">
            <w:pPr>
              <w:rPr>
                <w:rStyle w:val="fontstyle21"/>
              </w:rPr>
            </w:pPr>
            <w:r>
              <w:rPr>
                <w:rStyle w:val="fontstyle21"/>
              </w:rPr>
              <w:t>По факту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утверждения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планов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CF" w:rsidRDefault="009B64CF" w:rsidP="0092380D">
            <w:pPr>
              <w:rPr>
                <w:rStyle w:val="fontstyle21"/>
              </w:rPr>
            </w:pPr>
            <w:r>
              <w:rPr>
                <w:rStyle w:val="fontstyle21"/>
              </w:rPr>
              <w:t>Комитет по</w:t>
            </w:r>
            <w:r w:rsidR="0092380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</w:t>
            </w:r>
            <w:r w:rsidR="0092380D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района</w:t>
            </w:r>
          </w:p>
        </w:tc>
      </w:tr>
      <w:tr w:rsidR="00465320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 xml:space="preserve">Проведение приема заместителем Главы Администрации </w:t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 xml:space="preserve">-Большерецкого муниципального района-председателем Комитета по управлению муниципальным имуществом Администрации </w:t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 района , а также муниципальными служащими, уполномоченными на осуществление мероприятий по профилактике нарушений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подконтрольных субъектов по вопросам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организации и проведения проверок, соблюдения требований при осуществлении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муниципального земельного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Комитет по 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 района</w:t>
            </w:r>
          </w:p>
        </w:tc>
      </w:tr>
      <w:tr w:rsidR="00465320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Консультирование подконтрольных субъектов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по вопросам соблюдения требований земельного законодательства, порядка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 xml:space="preserve">выделения и правил </w:t>
            </w:r>
            <w:r>
              <w:rPr>
                <w:rStyle w:val="fontstyle21"/>
              </w:rPr>
              <w:lastRenderedPageBreak/>
              <w:t>использования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земельных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lastRenderedPageBreak/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Комитет по 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 района</w:t>
            </w:r>
          </w:p>
        </w:tc>
      </w:tr>
      <w:tr w:rsidR="00465320" w:rsidTr="002F19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Уполномоченными на осуществление мероприятий по профилактике нарушений проводить разъяснительную работу 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необходимости соблюдению земельного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законодательства юридическими лицами 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индивидуальными предпринимателями.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При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проведении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заседания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20" w:rsidRDefault="00465320" w:rsidP="00465320">
            <w:r>
              <w:rPr>
                <w:rStyle w:val="fontstyle21"/>
              </w:rPr>
              <w:t>Комитет по управлению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муниципальным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имуществом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21"/>
              </w:rPr>
              <w:t>Администрации</w:t>
            </w:r>
            <w:r>
              <w:rPr>
                <w:rFonts w:ascii="ArialMT" w:hAnsi="Arial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Усть</w:t>
            </w:r>
            <w:proofErr w:type="spellEnd"/>
            <w:r>
              <w:rPr>
                <w:rStyle w:val="fontstyle21"/>
              </w:rPr>
              <w:t>-Большерецкого муниципального района</w:t>
            </w:r>
          </w:p>
        </w:tc>
      </w:tr>
    </w:tbl>
    <w:p w:rsidR="00F502EC" w:rsidRDefault="00F502EC" w:rsidP="00CE6D73">
      <w:pPr>
        <w:jc w:val="right"/>
        <w:rPr>
          <w:rStyle w:val="fontstyle21"/>
        </w:rPr>
      </w:pPr>
    </w:p>
    <w:p w:rsidR="00F502EC" w:rsidRPr="00465320" w:rsidRDefault="000F441A" w:rsidP="00F502EC">
      <w:pPr>
        <w:ind w:firstLine="708"/>
        <w:jc w:val="center"/>
        <w:rPr>
          <w:rStyle w:val="fontstyle21"/>
          <w:b/>
        </w:rPr>
      </w:pPr>
      <w:r>
        <w:rPr>
          <w:rFonts w:ascii="ArialMT" w:hAnsi="ArialMT"/>
          <w:color w:val="000000"/>
        </w:rPr>
        <w:br/>
      </w:r>
      <w:r w:rsidR="00465320" w:rsidRPr="00465320">
        <w:rPr>
          <w:rStyle w:val="fontstyle21"/>
          <w:b/>
        </w:rPr>
        <w:t>6</w:t>
      </w:r>
      <w:r w:rsidRPr="00465320">
        <w:rPr>
          <w:rStyle w:val="fontstyle21"/>
          <w:b/>
        </w:rPr>
        <w:t>. Отчетные показатели Программы</w:t>
      </w:r>
      <w:r w:rsidRPr="00465320">
        <w:rPr>
          <w:rFonts w:ascii="ArialMT" w:hAnsi="ArialMT"/>
          <w:b/>
          <w:color w:val="000000"/>
        </w:rPr>
        <w:br/>
      </w:r>
    </w:p>
    <w:p w:rsidR="00465320" w:rsidRDefault="00BD3916" w:rsidP="00465320">
      <w:pPr>
        <w:pStyle w:val="a4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</w:rPr>
        <w:t xml:space="preserve">       </w:t>
      </w:r>
      <w:r w:rsidR="00465320">
        <w:rPr>
          <w:rStyle w:val="fontstyle21"/>
          <w:rFonts w:ascii="Times New Roman" w:hAnsi="Times New Roman" w:cs="Times New Roman"/>
          <w:color w:val="auto"/>
        </w:rPr>
        <w:t xml:space="preserve">6.1. </w:t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Отчетные показатели Программы предназначены способствовать максимальному</w:t>
      </w:r>
      <w:r w:rsidR="000F441A" w:rsidRPr="00465320">
        <w:rPr>
          <w:rFonts w:ascii="Times New Roman" w:hAnsi="Times New Roman" w:cs="Times New Roman"/>
          <w:sz w:val="24"/>
          <w:szCs w:val="24"/>
        </w:rPr>
        <w:br/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достижению сокращения количества нарушений субъектами, в отношении которых</w:t>
      </w:r>
      <w:r w:rsidR="000F441A" w:rsidRPr="00465320">
        <w:rPr>
          <w:rFonts w:ascii="Times New Roman" w:hAnsi="Times New Roman" w:cs="Times New Roman"/>
          <w:sz w:val="24"/>
          <w:szCs w:val="24"/>
        </w:rPr>
        <w:br/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осуществляется муниципальный земельный контроль, обязательных требований,</w:t>
      </w:r>
      <w:r w:rsidR="00F502EC" w:rsidRPr="0046532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включая устранение причин, факторов и условий, способствующих возможному</w:t>
      </w:r>
      <w:r w:rsidR="00F502EC" w:rsidRPr="0046532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нарушению обязательных требований земельного законодательства:</w:t>
      </w:r>
    </w:p>
    <w:p w:rsidR="00465320" w:rsidRDefault="00465320" w:rsidP="00207E42">
      <w:pPr>
        <w:pStyle w:val="a4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Style w:val="fontstyle21"/>
          <w:rFonts w:ascii="Times New Roman" w:hAnsi="Times New Roman" w:cs="Times New Roman"/>
          <w:color w:val="auto"/>
        </w:rPr>
        <w:t>к</w:t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оличество выявленных нарушений</w:t>
      </w:r>
      <w:r w:rsidR="00F502EC" w:rsidRPr="00465320">
        <w:rPr>
          <w:rStyle w:val="fontstyle21"/>
          <w:rFonts w:ascii="Times New Roman" w:hAnsi="Times New Roman" w:cs="Times New Roman"/>
          <w:color w:val="auto"/>
        </w:rPr>
        <w:t>;</w:t>
      </w:r>
    </w:p>
    <w:p w:rsidR="00465320" w:rsidRDefault="00465320" w:rsidP="00BD3916">
      <w:pPr>
        <w:pStyle w:val="a4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2) и</w:t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нформирование юридических лиц, индивидуальных предпринимателей по</w:t>
      </w:r>
      <w:r w:rsidR="00F502EC" w:rsidRPr="0046532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F441A" w:rsidRPr="00465320">
        <w:rPr>
          <w:rStyle w:val="fontstyle21"/>
          <w:rFonts w:ascii="Times New Roman" w:hAnsi="Times New Roman" w:cs="Times New Roman"/>
          <w:color w:val="auto"/>
        </w:rPr>
        <w:t>вопросам соблюдения обязательных требований;</w:t>
      </w:r>
      <w:r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6F5A6F" w:rsidRDefault="00465320" w:rsidP="00BD39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16">
        <w:rPr>
          <w:rStyle w:val="fontstyle21"/>
          <w:rFonts w:ascii="Times New Roman" w:hAnsi="Times New Roman" w:cs="Times New Roman"/>
          <w:color w:val="auto"/>
        </w:rPr>
        <w:t>3) п</w:t>
      </w:r>
      <w:r w:rsidR="000F441A" w:rsidRPr="00BD3916">
        <w:rPr>
          <w:rStyle w:val="fontstyle21"/>
          <w:rFonts w:ascii="Times New Roman" w:hAnsi="Times New Roman" w:cs="Times New Roman"/>
          <w:color w:val="auto"/>
        </w:rPr>
        <w:t>роведение семинаров, конференций, разъяснительной работы, в том числе в</w:t>
      </w:r>
      <w:r w:rsidR="00F502EC" w:rsidRPr="00BD3916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0F441A" w:rsidRPr="00BD3916">
        <w:rPr>
          <w:rFonts w:ascii="Times New Roman" w:hAnsi="Times New Roman" w:cs="Times New Roman"/>
          <w:sz w:val="24"/>
          <w:szCs w:val="24"/>
        </w:rPr>
        <w:t>средствах массовой информации, и подобных мероприятий по информированию</w:t>
      </w:r>
      <w:r w:rsidR="00F502EC" w:rsidRPr="00BD3916">
        <w:rPr>
          <w:rFonts w:ascii="Times New Roman" w:hAnsi="Times New Roman" w:cs="Times New Roman"/>
          <w:sz w:val="24"/>
          <w:szCs w:val="24"/>
        </w:rPr>
        <w:t xml:space="preserve"> </w:t>
      </w:r>
      <w:r w:rsidR="00BD3916">
        <w:rPr>
          <w:rFonts w:ascii="Times New Roman" w:hAnsi="Times New Roman" w:cs="Times New Roman"/>
          <w:sz w:val="24"/>
          <w:szCs w:val="24"/>
        </w:rPr>
        <w:t xml:space="preserve">юридических лиц, индивидуальных предпринимателей по вопросам </w:t>
      </w:r>
      <w:r w:rsidR="000F441A" w:rsidRPr="00BD3916">
        <w:rPr>
          <w:rFonts w:ascii="Times New Roman" w:hAnsi="Times New Roman" w:cs="Times New Roman"/>
          <w:sz w:val="24"/>
          <w:szCs w:val="24"/>
        </w:rPr>
        <w:t>соблюдения</w:t>
      </w:r>
      <w:r w:rsidR="00BD3916">
        <w:rPr>
          <w:rFonts w:ascii="Times New Roman" w:hAnsi="Times New Roman" w:cs="Times New Roman"/>
          <w:sz w:val="24"/>
          <w:szCs w:val="24"/>
        </w:rPr>
        <w:t xml:space="preserve"> </w:t>
      </w:r>
      <w:r w:rsidR="00BD3916" w:rsidRPr="00BD3916">
        <w:rPr>
          <w:rFonts w:ascii="Times New Roman" w:hAnsi="Times New Roman" w:cs="Times New Roman"/>
          <w:sz w:val="24"/>
          <w:szCs w:val="24"/>
        </w:rPr>
        <w:t>обязательных</w:t>
      </w:r>
      <w:r w:rsidR="00BD3916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:rsidR="00BD507A" w:rsidRDefault="00BD5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507A" w:rsidRPr="00BD507A" w:rsidRDefault="00BD507A" w:rsidP="00BD507A">
      <w:pPr>
        <w:pStyle w:val="a4"/>
        <w:jc w:val="center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lastRenderedPageBreak/>
        <w:t>Лист согласования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Подготовил: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6455E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главный специалист</w:t>
      </w:r>
      <w:r w:rsidR="00207E42">
        <w:rPr>
          <w:rFonts w:ascii="Times New Roman" w:hAnsi="Times New Roman" w:cs="Times New Roman"/>
        </w:rPr>
        <w:t>-эксперт</w:t>
      </w:r>
      <w:r>
        <w:rPr>
          <w:rFonts w:ascii="Times New Roman" w:hAnsi="Times New Roman" w:cs="Times New Roman"/>
        </w:rPr>
        <w:t xml:space="preserve"> </w:t>
      </w:r>
      <w:r w:rsidRPr="00BD507A">
        <w:rPr>
          <w:rFonts w:ascii="Times New Roman" w:hAnsi="Times New Roman" w:cs="Times New Roman"/>
        </w:rPr>
        <w:t xml:space="preserve">отдела земельных 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отношений и землеустройства ___________________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Согласовано: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-  председател</w:t>
      </w:r>
      <w:r w:rsidR="009A43FD">
        <w:rPr>
          <w:rFonts w:ascii="Times New Roman" w:hAnsi="Times New Roman" w:cs="Times New Roman"/>
        </w:rPr>
        <w:t>ь</w:t>
      </w:r>
      <w:r w:rsidRPr="00BD507A">
        <w:rPr>
          <w:rFonts w:ascii="Times New Roman" w:hAnsi="Times New Roman" w:cs="Times New Roman"/>
        </w:rPr>
        <w:t xml:space="preserve"> КУМИ _________________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  <w:u w:val="single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-  правовой отдел Аппарата Администрации ___________________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- руководитель Аппарата Администрации ________________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Разослать: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</w:p>
    <w:p w:rsidR="00BD507A" w:rsidRPr="00BD507A" w:rsidRDefault="00BD507A" w:rsidP="00BD507A">
      <w:pPr>
        <w:pStyle w:val="a4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КУМИ - 1 экз.;</w:t>
      </w:r>
    </w:p>
    <w:p w:rsidR="00BD507A" w:rsidRPr="00BD507A" w:rsidRDefault="00BD507A" w:rsidP="00BD507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507A">
        <w:rPr>
          <w:rFonts w:ascii="Times New Roman" w:hAnsi="Times New Roman" w:cs="Times New Roman"/>
        </w:rPr>
        <w:t>Аппарат Администрации – сайт</w:t>
      </w:r>
    </w:p>
    <w:sectPr w:rsidR="00BD507A" w:rsidRPr="00BD507A" w:rsidSect="00BF3F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ArialNarrow-Italic">
    <w:altName w:val="Times New Roman"/>
    <w:panose1 w:val="00000000000000000000"/>
    <w:charset w:val="00"/>
    <w:family w:val="roman"/>
    <w:notTrueType/>
    <w:pitch w:val="default"/>
  </w:font>
  <w:font w:name="ArialUnicodeMS">
    <w:altName w:val="Times New Roman"/>
    <w:panose1 w:val="00000000000000000000"/>
    <w:charset w:val="00"/>
    <w:family w:val="roman"/>
    <w:notTrueType/>
    <w:pitch w:val="default"/>
  </w:font>
  <w:font w:name="FranklinGothic-DemiItalic">
    <w:altName w:val="Times New Roman"/>
    <w:panose1 w:val="00000000000000000000"/>
    <w:charset w:val="00"/>
    <w:family w:val="roman"/>
    <w:notTrueType/>
    <w:pitch w:val="default"/>
  </w:font>
  <w:font w:name="BookAntiqua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0FD"/>
    <w:multiLevelType w:val="hybridMultilevel"/>
    <w:tmpl w:val="8FC03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375"/>
    <w:multiLevelType w:val="hybridMultilevel"/>
    <w:tmpl w:val="643E2E14"/>
    <w:lvl w:ilvl="0" w:tplc="301885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4D40B9"/>
    <w:multiLevelType w:val="hybridMultilevel"/>
    <w:tmpl w:val="22E8A9FA"/>
    <w:lvl w:ilvl="0" w:tplc="7F926B2E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B58DF"/>
    <w:multiLevelType w:val="hybridMultilevel"/>
    <w:tmpl w:val="B9F6BFA4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49324252"/>
    <w:multiLevelType w:val="hybridMultilevel"/>
    <w:tmpl w:val="446E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03462"/>
    <w:multiLevelType w:val="hybridMultilevel"/>
    <w:tmpl w:val="6BF65758"/>
    <w:lvl w:ilvl="0" w:tplc="DCE6E472">
      <w:start w:val="5"/>
      <w:numFmt w:val="decimal"/>
      <w:lvlText w:val="%1."/>
      <w:lvlJc w:val="left"/>
      <w:pPr>
        <w:ind w:left="1080" w:hanging="360"/>
      </w:pPr>
      <w:rPr>
        <w:rFonts w:ascii="ArialMT" w:hAnsi="Arial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735087"/>
    <w:multiLevelType w:val="multilevel"/>
    <w:tmpl w:val="3BC2D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B7"/>
    <w:rsid w:val="00044973"/>
    <w:rsid w:val="000A217B"/>
    <w:rsid w:val="000F441A"/>
    <w:rsid w:val="00101A68"/>
    <w:rsid w:val="00181F74"/>
    <w:rsid w:val="00195A1B"/>
    <w:rsid w:val="00207E42"/>
    <w:rsid w:val="00207F97"/>
    <w:rsid w:val="002E3CD6"/>
    <w:rsid w:val="002F1934"/>
    <w:rsid w:val="00325FAD"/>
    <w:rsid w:val="00386E75"/>
    <w:rsid w:val="003B29AC"/>
    <w:rsid w:val="003C0ADF"/>
    <w:rsid w:val="00465320"/>
    <w:rsid w:val="004B4E61"/>
    <w:rsid w:val="00575902"/>
    <w:rsid w:val="0057652D"/>
    <w:rsid w:val="005E7506"/>
    <w:rsid w:val="006F5A6F"/>
    <w:rsid w:val="00705BA1"/>
    <w:rsid w:val="00736431"/>
    <w:rsid w:val="00785A19"/>
    <w:rsid w:val="007E76B7"/>
    <w:rsid w:val="00856EC3"/>
    <w:rsid w:val="0092380D"/>
    <w:rsid w:val="00927643"/>
    <w:rsid w:val="00964486"/>
    <w:rsid w:val="00965D0B"/>
    <w:rsid w:val="009867BF"/>
    <w:rsid w:val="00987B27"/>
    <w:rsid w:val="009A43FD"/>
    <w:rsid w:val="009B64CF"/>
    <w:rsid w:val="009B732E"/>
    <w:rsid w:val="00A55594"/>
    <w:rsid w:val="00A74168"/>
    <w:rsid w:val="00AF6617"/>
    <w:rsid w:val="00B43490"/>
    <w:rsid w:val="00B6455E"/>
    <w:rsid w:val="00BA6213"/>
    <w:rsid w:val="00BD3916"/>
    <w:rsid w:val="00BD507A"/>
    <w:rsid w:val="00BF3F88"/>
    <w:rsid w:val="00C54915"/>
    <w:rsid w:val="00CE30FD"/>
    <w:rsid w:val="00CE6D73"/>
    <w:rsid w:val="00D0049B"/>
    <w:rsid w:val="00D02BBC"/>
    <w:rsid w:val="00D07B53"/>
    <w:rsid w:val="00D14612"/>
    <w:rsid w:val="00D2448E"/>
    <w:rsid w:val="00DA66CC"/>
    <w:rsid w:val="00DF2295"/>
    <w:rsid w:val="00DF58CE"/>
    <w:rsid w:val="00E26A34"/>
    <w:rsid w:val="00E8384E"/>
    <w:rsid w:val="00EE0047"/>
    <w:rsid w:val="00F502EC"/>
    <w:rsid w:val="00F60B5C"/>
    <w:rsid w:val="00F61B9E"/>
    <w:rsid w:val="00FB4FD9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B125-B355-4F8A-A75F-D77F1A50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441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F441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F441A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0F441A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0F441A"/>
    <w:rPr>
      <w:rFonts w:ascii="ArialNarrow-Italic" w:hAnsi="ArialNarrow-Italic" w:hint="default"/>
      <w:b w:val="0"/>
      <w:bCs w:val="0"/>
      <w:i/>
      <w:iCs/>
      <w:color w:val="000000"/>
      <w:sz w:val="78"/>
      <w:szCs w:val="78"/>
    </w:rPr>
  </w:style>
  <w:style w:type="character" w:customStyle="1" w:styleId="fontstyle61">
    <w:name w:val="fontstyle61"/>
    <w:basedOn w:val="a0"/>
    <w:rsid w:val="000F441A"/>
    <w:rPr>
      <w:rFonts w:ascii="ArialUnicodeMS" w:hAnsi="ArialUnicodeMS" w:hint="default"/>
      <w:b w:val="0"/>
      <w:bCs w:val="0"/>
      <w:i/>
      <w:iCs/>
      <w:color w:val="000000"/>
      <w:sz w:val="94"/>
      <w:szCs w:val="94"/>
    </w:rPr>
  </w:style>
  <w:style w:type="character" w:customStyle="1" w:styleId="fontstyle71">
    <w:name w:val="fontstyle71"/>
    <w:basedOn w:val="a0"/>
    <w:rsid w:val="000F441A"/>
    <w:rPr>
      <w:rFonts w:ascii="FranklinGothic-DemiItalic" w:hAnsi="FranklinGothic-DemiItalic" w:hint="default"/>
      <w:b w:val="0"/>
      <w:bCs w:val="0"/>
      <w:i/>
      <w:iCs/>
      <w:color w:val="000000"/>
      <w:sz w:val="70"/>
      <w:szCs w:val="70"/>
    </w:rPr>
  </w:style>
  <w:style w:type="character" w:customStyle="1" w:styleId="fontstyle81">
    <w:name w:val="fontstyle81"/>
    <w:basedOn w:val="a0"/>
    <w:rsid w:val="000F441A"/>
    <w:rPr>
      <w:rFonts w:ascii="BookAntiqua" w:hAnsi="BookAntiqu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91">
    <w:name w:val="fontstyle91"/>
    <w:basedOn w:val="a0"/>
    <w:rsid w:val="000F441A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9867BF"/>
    <w:pPr>
      <w:ind w:left="720"/>
      <w:contextualSpacing/>
    </w:pPr>
  </w:style>
  <w:style w:type="paragraph" w:styleId="a4">
    <w:name w:val="No Spacing"/>
    <w:uiPriority w:val="1"/>
    <w:qFormat/>
    <w:rsid w:val="00E26A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КУМИ-ГРИЩЕНКО</dc:creator>
  <cp:keywords/>
  <dc:description/>
  <cp:lastModifiedBy>КУМИ-ГРИЩЕНКО</cp:lastModifiedBy>
  <cp:revision>2</cp:revision>
  <cp:lastPrinted>2020-06-08T23:32:00Z</cp:lastPrinted>
  <dcterms:created xsi:type="dcterms:W3CDTF">2020-06-24T22:20:00Z</dcterms:created>
  <dcterms:modified xsi:type="dcterms:W3CDTF">2020-06-24T22:20:00Z</dcterms:modified>
</cp:coreProperties>
</file>