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F542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11.05.2017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  <w:r w:rsidR="00F54219" w:rsidRPr="00F542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164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некоммерческого сектора и малого и среднего бизнеса в Усть-Большерецком муниципальном районе» 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Pr="00AB5FA4">
        <w:rPr>
          <w:rFonts w:ascii="Times New Roman" w:hAnsi="Times New Roman"/>
          <w:sz w:val="24"/>
          <w:szCs w:val="24"/>
        </w:rPr>
        <w:t xml:space="preserve"> от</w:t>
      </w:r>
      <w:r w:rsidRPr="00AB5FA4"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12.01.1996 № 7-ФЗ «О некоммерческих организациях»,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создания благоприятных условий для деятельности некоммерческих организаций, а также  развития бизнеса на территории Усть-Большерецкого муниципального района, Администрация Усть-Большерецкого муниципального района</w:t>
      </w:r>
      <w:proofErr w:type="gramEnd"/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некоммерческого сектора и малого и среднего бизнеса в Усть-Большерецком муниципальном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01 января 2017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Н.В. Козьмина</w:t>
      </w: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/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  <w:r w:rsidRPr="00533BD6">
        <w:rPr>
          <w:rFonts w:ascii="Times New Roman" w:hAnsi="Times New Roman"/>
          <w:sz w:val="24"/>
          <w:szCs w:val="24"/>
        </w:rPr>
        <w:t xml:space="preserve">района Камчатского края </w:t>
      </w:r>
    </w:p>
    <w:p w:rsidR="003A221C" w:rsidRPr="00717D72" w:rsidRDefault="00717D72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Pr="00717D72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>___</w:t>
      </w:r>
      <w:r w:rsidR="00F54219" w:rsidRPr="00F54219">
        <w:rPr>
          <w:rFonts w:ascii="Times New Roman" w:hAnsi="Times New Roman"/>
          <w:sz w:val="24"/>
          <w:szCs w:val="28"/>
          <w:u w:val="single"/>
        </w:rPr>
        <w:t>11.05.2017</w:t>
      </w:r>
      <w:r>
        <w:rPr>
          <w:rFonts w:ascii="Times New Roman" w:hAnsi="Times New Roman"/>
          <w:sz w:val="24"/>
          <w:szCs w:val="28"/>
        </w:rPr>
        <w:t>______№___</w:t>
      </w:r>
      <w:r w:rsidR="00F54219" w:rsidRPr="00F54219">
        <w:rPr>
          <w:rFonts w:ascii="Times New Roman" w:hAnsi="Times New Roman"/>
          <w:sz w:val="24"/>
          <w:szCs w:val="28"/>
          <w:u w:val="single"/>
        </w:rPr>
        <w:t>164</w:t>
      </w:r>
      <w:r>
        <w:rPr>
          <w:rFonts w:ascii="Times New Roman" w:hAnsi="Times New Roman"/>
          <w:sz w:val="24"/>
          <w:szCs w:val="28"/>
        </w:rPr>
        <w:t>_______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некоммерческого сектора и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 xml:space="preserve">малого и среднего бизнеса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293A">
        <w:rPr>
          <w:rFonts w:ascii="Times New Roman" w:hAnsi="Times New Roman"/>
          <w:sz w:val="48"/>
          <w:szCs w:val="48"/>
        </w:rPr>
        <w:t xml:space="preserve">в Усть-Большерецком муниципальном </w:t>
      </w:r>
      <w:proofErr w:type="gramStart"/>
      <w:r w:rsidRPr="005D293A">
        <w:rPr>
          <w:rFonts w:ascii="Times New Roman" w:hAnsi="Times New Roman"/>
          <w:sz w:val="48"/>
          <w:szCs w:val="48"/>
        </w:rPr>
        <w:t>районе</w:t>
      </w:r>
      <w:proofErr w:type="gramEnd"/>
      <w:r w:rsidR="001D545A">
        <w:rPr>
          <w:rFonts w:ascii="Times New Roman" w:hAnsi="Times New Roman"/>
          <w:sz w:val="48"/>
          <w:szCs w:val="48"/>
        </w:rPr>
        <w:t>»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</w:t>
      </w:r>
      <w:proofErr w:type="gramStart"/>
      <w:r w:rsidRPr="005D293A">
        <w:rPr>
          <w:rFonts w:ascii="Times New Roman" w:hAnsi="Times New Roman"/>
          <w:sz w:val="28"/>
          <w:szCs w:val="28"/>
        </w:rPr>
        <w:t>.У</w:t>
      </w:r>
      <w:proofErr w:type="gramEnd"/>
      <w:r w:rsidRPr="005D293A">
        <w:rPr>
          <w:rFonts w:ascii="Times New Roman" w:hAnsi="Times New Roman"/>
          <w:sz w:val="28"/>
          <w:szCs w:val="28"/>
        </w:rPr>
        <w:t>сть-Большерецк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201</w:t>
      </w:r>
      <w:r w:rsidR="00713883" w:rsidRPr="005D293A">
        <w:rPr>
          <w:rFonts w:ascii="Times New Roman" w:hAnsi="Times New Roman"/>
          <w:sz w:val="28"/>
          <w:szCs w:val="28"/>
        </w:rPr>
        <w:t>7</w:t>
      </w:r>
      <w:r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C12FF5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некоммерческого сектора и </w:t>
      </w:r>
    </w:p>
    <w:p w:rsidR="00C413B2" w:rsidRPr="00BC2274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малого и среднего бизнеса 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 xml:space="preserve">льшерецком муниципальном </w:t>
      </w:r>
      <w:proofErr w:type="gramStart"/>
      <w:r w:rsidR="00FD3F17" w:rsidRPr="00BC2274">
        <w:rPr>
          <w:rFonts w:ascii="Times New Roman" w:hAnsi="Times New Roman"/>
          <w:b/>
          <w:sz w:val="24"/>
          <w:szCs w:val="28"/>
        </w:rPr>
        <w:t>районе</w:t>
      </w:r>
      <w:proofErr w:type="gramEnd"/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413B2" w:rsidRPr="005D293A" w:rsidTr="00C12FF5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E6336" w:rsidRDefault="00C12FF5" w:rsidP="00570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24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.201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421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570CA3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одпрограммы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Подпрограмма</w:t>
            </w:r>
            <w:r w:rsidR="00B65305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Поддержка социально-ориентирова</w:t>
            </w:r>
            <w:r w:rsidR="00FE313E" w:rsidRPr="001E6336">
              <w:rPr>
                <w:rFonts w:ascii="Times New Roman" w:hAnsi="Times New Roman"/>
                <w:sz w:val="24"/>
                <w:szCs w:val="28"/>
              </w:rPr>
              <w:t xml:space="preserve">нных некоммерческих организаций </w:t>
            </w:r>
          </w:p>
          <w:p w:rsidR="00C413B2" w:rsidRPr="001E6336" w:rsidRDefault="000C240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Подпрограмма 2.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Развитие и поддержка малого</w:t>
            </w:r>
            <w:r w:rsidR="0084511E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="000F43CD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ED6B2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благоприятных 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>условий для деятельности некоммерческих организаций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F43CD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бизнеса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повышение активности 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некоммерческих организаций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 во взаимодействии с Администрацией Усть-Большерецкого муниципального района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выявление и поддержка социально значимых инициатив общественных объединений;</w:t>
            </w:r>
          </w:p>
          <w:p w:rsidR="00C413B2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>повышение предпринимательской активности</w:t>
            </w:r>
            <w:r w:rsidR="00CD391C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развитие малого и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количество некоммерческих организаций, за исключением государственных (муниципальных) учреждений</w:t>
            </w:r>
            <w:r w:rsidR="005003E4"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6B3E56" w:rsidP="005D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реализуется с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2019</w:t>
            </w:r>
            <w:r w:rsidR="00F14DF3"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3A3009" w:rsidRPr="001E6336">
              <w:rPr>
                <w:rFonts w:ascii="Times New Roman" w:hAnsi="Times New Roman"/>
                <w:sz w:val="24"/>
                <w:szCs w:val="28"/>
              </w:rPr>
              <w:t>один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 этап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в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-2019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ах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1725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за счет средств: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краевого бюджета (по согласованию)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135</w:t>
            </w:r>
            <w:r w:rsidR="00363201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45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местного бюджета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15</w:t>
            </w:r>
            <w:r w:rsidR="00C2134F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,0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A3010C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6C6B45" w:rsidRPr="001E6336" w:rsidRDefault="006C6B45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225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из них по годам:</w:t>
            </w:r>
          </w:p>
          <w:p w:rsidR="006C6B45" w:rsidRPr="001E6336" w:rsidRDefault="006208F3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6C6B45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1</w:t>
            </w:r>
            <w:r w:rsidR="000A600E" w:rsidRPr="001E6336">
              <w:rPr>
                <w:rFonts w:ascii="Times New Roman" w:hAnsi="Times New Roman"/>
                <w:sz w:val="24"/>
                <w:szCs w:val="28"/>
              </w:rPr>
              <w:t>00,0 тыс.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рублей;</w:t>
            </w:r>
          </w:p>
          <w:p w:rsidR="009D6C94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1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>00,0 тыс. рублей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Ожидаемые результаты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4B0311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увелич</w:t>
            </w:r>
            <w:r w:rsidR="007B799F" w:rsidRPr="001E6336">
              <w:rPr>
                <w:rFonts w:ascii="Times New Roman" w:hAnsi="Times New Roman"/>
                <w:sz w:val="24"/>
                <w:szCs w:val="28"/>
              </w:rPr>
              <w:t>ение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 xml:space="preserve"> количества некоммерческих организаций, за исключением государствен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(муниципальных) учреждений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1B78EB" w:rsidP="00C21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увеличение 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количества субъектов малого предпринимательства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получивших муниципальную поддержку</w:t>
            </w:r>
          </w:p>
        </w:tc>
      </w:tr>
    </w:tbl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 органов власти, коммерческих и некоммерческих организаций</w:t>
      </w:r>
      <w:r w:rsidR="000E7BEE" w:rsidRPr="001E6336">
        <w:rPr>
          <w:rFonts w:ascii="Times New Roman" w:hAnsi="Times New Roman"/>
          <w:sz w:val="24"/>
          <w:szCs w:val="28"/>
        </w:rPr>
        <w:t xml:space="preserve"> (далее – НКО)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муниципальной программы «Развитие некоммерческого сектора и малого и среднего бизнеса в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Усть-Большерецком муниципальном </w:t>
      </w:r>
      <w:proofErr w:type="gramStart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районе</w:t>
      </w:r>
      <w:proofErr w:type="gramEnd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В соответствии с Единым государственным реестром юридических лиц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01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.201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7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785B26" w:rsidRPr="001E6336">
        <w:rPr>
          <w:rFonts w:ascii="Times New Roman" w:eastAsia="Times New Roman" w:hAnsi="Times New Roman"/>
          <w:spacing w:val="2"/>
          <w:sz w:val="24"/>
          <w:szCs w:val="28"/>
        </w:rPr>
        <w:t>275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Pr="001E633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и структура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8258ED" w:rsidRPr="001E6336">
        <w:rPr>
          <w:rFonts w:ascii="Times New Roman" w:hAnsi="Times New Roman"/>
          <w:sz w:val="24"/>
          <w:szCs w:val="28"/>
        </w:rPr>
        <w:t>01</w:t>
      </w:r>
      <w:r w:rsidRPr="001E6336">
        <w:rPr>
          <w:rFonts w:ascii="Times New Roman" w:hAnsi="Times New Roman"/>
          <w:sz w:val="24"/>
          <w:szCs w:val="28"/>
        </w:rPr>
        <w:t>.201</w:t>
      </w:r>
      <w:r w:rsidR="002948FF" w:rsidRPr="001E6336">
        <w:rPr>
          <w:rFonts w:ascii="Times New Roman" w:hAnsi="Times New Roman"/>
          <w:sz w:val="24"/>
          <w:szCs w:val="28"/>
        </w:rPr>
        <w:t>7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214E76" w:rsidRPr="005D293A" w:rsidTr="001E6336">
        <w:tc>
          <w:tcPr>
            <w:tcW w:w="623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1E6336">
        <w:tc>
          <w:tcPr>
            <w:tcW w:w="623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1E6336">
        <w:tc>
          <w:tcPr>
            <w:tcW w:w="6237" w:type="dxa"/>
          </w:tcPr>
          <w:p w:rsidR="00214E76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Общества с ограниченной ответственностью</w:t>
            </w:r>
          </w:p>
        </w:tc>
        <w:tc>
          <w:tcPr>
            <w:tcW w:w="1843" w:type="dxa"/>
          </w:tcPr>
          <w:p w:rsidR="00214E76" w:rsidRPr="001E6336" w:rsidRDefault="0089095A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178</w:t>
            </w:r>
          </w:p>
        </w:tc>
        <w:tc>
          <w:tcPr>
            <w:tcW w:w="1843" w:type="dxa"/>
          </w:tcPr>
          <w:p w:rsidR="00214E76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4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Автономные, бюджетные, г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осударственные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казенные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и муниципальные учреждения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и предприятия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</w:tcPr>
          <w:p w:rsidR="00E86A4B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Некоммерческие партнерства, о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бщины корен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малочисленных народов и прочие некоммерческие организации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E86A4B" w:rsidRPr="001E6336" w:rsidRDefault="0089095A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Товарищества собственников жилья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2,</w:t>
            </w:r>
            <w:r w:rsidR="00195CC1"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Производственные кооперативы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Потребительские </w:t>
            </w:r>
            <w:r w:rsidR="00BE3C06" w:rsidRPr="001E6336">
              <w:rPr>
                <w:rFonts w:ascii="Times New Roman" w:hAnsi="Times New Roman"/>
                <w:sz w:val="24"/>
                <w:szCs w:val="28"/>
              </w:rPr>
              <w:t>кооперативы</w:t>
            </w:r>
          </w:p>
        </w:tc>
        <w:tc>
          <w:tcPr>
            <w:tcW w:w="1843" w:type="dxa"/>
          </w:tcPr>
          <w:p w:rsidR="00E86A4B" w:rsidRPr="001E6336" w:rsidRDefault="00BE3C0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552FFC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кционерные общества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Религиозные 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Общественные 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1064E2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Дочерние унитарные предприятия</w:t>
            </w:r>
          </w:p>
        </w:tc>
        <w:tc>
          <w:tcPr>
            <w:tcW w:w="1843" w:type="dxa"/>
          </w:tcPr>
          <w:p w:rsidR="00E86A4B" w:rsidRPr="001E6336" w:rsidRDefault="00E96041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Профсоюзные организации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Частные предприятия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5195E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843" w:type="dxa"/>
          </w:tcPr>
          <w:p w:rsidR="00E86A4B" w:rsidRPr="001E6336" w:rsidRDefault="00FE55AD" w:rsidP="00391FC0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  <w:r w:rsidR="00391FC0" w:rsidRPr="001E6336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214E76" w:rsidRPr="001E6336" w:rsidRDefault="00214E76" w:rsidP="00C2134F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639BE" w:rsidRPr="001E6336" w:rsidRDefault="00C2278C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Общее количество НКО без учета государственных и муниципальных учреждений составляет </w:t>
      </w:r>
      <w:r w:rsidR="001064E2" w:rsidRPr="001E6336">
        <w:rPr>
          <w:rFonts w:ascii="Times New Roman" w:hAnsi="Times New Roman"/>
          <w:sz w:val="24"/>
          <w:szCs w:val="28"/>
        </w:rPr>
        <w:t>36</w:t>
      </w:r>
      <w:r w:rsidRPr="001E6336">
        <w:rPr>
          <w:rFonts w:ascii="Times New Roman" w:hAnsi="Times New Roman"/>
          <w:sz w:val="24"/>
          <w:szCs w:val="28"/>
        </w:rPr>
        <w:t xml:space="preserve"> организаций (</w:t>
      </w:r>
      <w:r w:rsidR="0064613A" w:rsidRPr="001E6336">
        <w:rPr>
          <w:rFonts w:ascii="Times New Roman" w:hAnsi="Times New Roman"/>
          <w:sz w:val="24"/>
          <w:szCs w:val="28"/>
        </w:rPr>
        <w:t xml:space="preserve">некоммерческие партнерства, </w:t>
      </w:r>
      <w:r w:rsidRPr="001E6336">
        <w:rPr>
          <w:rFonts w:ascii="Times New Roman" w:hAnsi="Times New Roman"/>
          <w:sz w:val="24"/>
          <w:szCs w:val="28"/>
        </w:rPr>
        <w:t xml:space="preserve">общины коренных малочисленных народов, религиозные, общественные </w:t>
      </w:r>
      <w:r w:rsidR="0064613A" w:rsidRPr="001E6336">
        <w:rPr>
          <w:rFonts w:ascii="Times New Roman" w:hAnsi="Times New Roman"/>
          <w:sz w:val="24"/>
          <w:szCs w:val="28"/>
        </w:rPr>
        <w:t xml:space="preserve">и профсоюзные </w:t>
      </w:r>
      <w:r w:rsidRPr="001E6336">
        <w:rPr>
          <w:rFonts w:ascii="Times New Roman" w:hAnsi="Times New Roman"/>
          <w:sz w:val="24"/>
          <w:szCs w:val="28"/>
        </w:rPr>
        <w:t>организации</w:t>
      </w:r>
      <w:r w:rsidR="000559F3" w:rsidRPr="001E6336">
        <w:rPr>
          <w:rFonts w:ascii="Times New Roman" w:hAnsi="Times New Roman"/>
          <w:sz w:val="24"/>
          <w:szCs w:val="28"/>
        </w:rPr>
        <w:t>)</w:t>
      </w:r>
      <w:r w:rsidRPr="001E6336">
        <w:rPr>
          <w:rFonts w:ascii="Times New Roman" w:hAnsi="Times New Roman"/>
          <w:sz w:val="24"/>
          <w:szCs w:val="28"/>
        </w:rPr>
        <w:t>.</w:t>
      </w:r>
      <w:r w:rsidR="00CD1B2D" w:rsidRPr="001E6336">
        <w:rPr>
          <w:rFonts w:ascii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У НКО</w:t>
      </w:r>
      <w:r w:rsidRPr="001E6336">
        <w:rPr>
          <w:rFonts w:ascii="Times New Roman" w:eastAsia="Times New Roman" w:hAnsi="Times New Roman"/>
          <w:sz w:val="24"/>
          <w:szCs w:val="28"/>
        </w:rPr>
        <w:t xml:space="preserve">, </w:t>
      </w:r>
      <w:r w:rsidR="00166A01" w:rsidRPr="001E6336">
        <w:rPr>
          <w:rFonts w:ascii="Times New Roman" w:eastAsia="Times New Roman" w:hAnsi="Times New Roman"/>
          <w:sz w:val="24"/>
          <w:szCs w:val="28"/>
        </w:rPr>
        <w:t xml:space="preserve">в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том числе социально ориентированных некоммерческих организаций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 xml:space="preserve"> (далее – СОНКО)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 настоящее время имеется целый комплекс проблем, требующих решения, в первую очередь программно-целевым методом: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недостаточность ресурсов, в том числе кадровых, низкий профессионализм сотрудников. Руководит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елями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зачастую являются неработающие граждане (пенсионеры, домохозяйки, безработные), не имеющие знаний в области социального менеджмента;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выполняя огромную социальную работу, не умеют донести до населения, бизнеса и органов власти информацию о своей деятельности. Результатом низк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ой информированности о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являются недоверие к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0639BE" w:rsidRPr="001E6336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Взаимодействие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дминистрации </w:t>
      </w:r>
      <w:r w:rsidRPr="001E6336">
        <w:rPr>
          <w:rFonts w:ascii="Times New Roman" w:hAnsi="Times New Roman"/>
          <w:sz w:val="24"/>
          <w:szCs w:val="28"/>
        </w:rPr>
        <w:t>и общественных объединений может принимать самые разные формы - от консультаций до совместной работы в части проведения обществ</w:t>
      </w:r>
      <w:r w:rsidR="00A77BB5" w:rsidRPr="001E6336">
        <w:rPr>
          <w:rFonts w:ascii="Times New Roman" w:hAnsi="Times New Roman"/>
          <w:sz w:val="24"/>
          <w:szCs w:val="28"/>
        </w:rPr>
        <w:t>енно значимых для граждан муниципального райо</w:t>
      </w:r>
      <w:r w:rsidR="00CD1B2D" w:rsidRPr="001E6336">
        <w:rPr>
          <w:rFonts w:ascii="Times New Roman" w:hAnsi="Times New Roman"/>
          <w:sz w:val="24"/>
          <w:szCs w:val="28"/>
        </w:rPr>
        <w:t>на</w:t>
      </w:r>
      <w:r w:rsidRPr="001E6336">
        <w:rPr>
          <w:rFonts w:ascii="Times New Roman" w:hAnsi="Times New Roman"/>
          <w:sz w:val="24"/>
          <w:szCs w:val="28"/>
        </w:rPr>
        <w:t xml:space="preserve"> мероприятий.</w:t>
      </w:r>
      <w:r w:rsidR="006B3E56" w:rsidRPr="001E6336">
        <w:rPr>
          <w:rFonts w:ascii="Times New Roman" w:hAnsi="Times New Roman"/>
          <w:sz w:val="24"/>
          <w:szCs w:val="28"/>
        </w:rPr>
        <w:t xml:space="preserve"> </w:t>
      </w:r>
      <w:r w:rsidR="00A77BB5" w:rsidRPr="001E6336">
        <w:rPr>
          <w:rFonts w:ascii="Times New Roman" w:hAnsi="Times New Roman"/>
          <w:sz w:val="24"/>
          <w:szCs w:val="28"/>
        </w:rPr>
        <w:t>Наиболее успешной ф</w:t>
      </w:r>
      <w:r w:rsidR="00CD1B2D" w:rsidRPr="001E6336">
        <w:rPr>
          <w:rFonts w:ascii="Times New Roman" w:hAnsi="Times New Roman"/>
          <w:sz w:val="24"/>
          <w:szCs w:val="28"/>
        </w:rPr>
        <w:t>ормой реализации сотрудничества</w:t>
      </w:r>
      <w:r w:rsidR="00A77BB5" w:rsidRPr="001E6336">
        <w:rPr>
          <w:rFonts w:ascii="Times New Roman" w:hAnsi="Times New Roman"/>
          <w:sz w:val="24"/>
          <w:szCs w:val="28"/>
        </w:rPr>
        <w:t xml:space="preserve"> считается </w:t>
      </w:r>
      <w:r w:rsidRPr="001E6336">
        <w:rPr>
          <w:rFonts w:ascii="Times New Roman" w:hAnsi="Times New Roman"/>
          <w:sz w:val="24"/>
          <w:szCs w:val="28"/>
        </w:rPr>
        <w:t>разработка и о</w:t>
      </w:r>
      <w:r w:rsidR="00B11916" w:rsidRPr="001E6336">
        <w:rPr>
          <w:rFonts w:ascii="Times New Roman" w:hAnsi="Times New Roman"/>
          <w:sz w:val="24"/>
          <w:szCs w:val="28"/>
        </w:rPr>
        <w:t>существление совместных мероприятий (проектов)</w:t>
      </w:r>
      <w:r w:rsidRPr="001E6336">
        <w:rPr>
          <w:rFonts w:ascii="Times New Roman" w:hAnsi="Times New Roman"/>
          <w:sz w:val="24"/>
          <w:szCs w:val="28"/>
        </w:rPr>
        <w:t xml:space="preserve">, в которых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дминистрация </w:t>
      </w:r>
      <w:r w:rsidRPr="001E6336">
        <w:rPr>
          <w:rFonts w:ascii="Times New Roman" w:hAnsi="Times New Roman"/>
          <w:sz w:val="24"/>
          <w:szCs w:val="28"/>
        </w:rPr>
        <w:t>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E71E7A" w:rsidRPr="001E6336">
        <w:rPr>
          <w:rFonts w:ascii="Times New Roman" w:hAnsi="Times New Roman"/>
          <w:sz w:val="24"/>
          <w:szCs w:val="28"/>
          <w:lang w:eastAsia="ru-RU"/>
        </w:rPr>
        <w:t>01</w:t>
      </w:r>
      <w:r w:rsidRPr="001E6336">
        <w:rPr>
          <w:rFonts w:ascii="Times New Roman" w:hAnsi="Times New Roman"/>
          <w:sz w:val="24"/>
          <w:szCs w:val="28"/>
          <w:lang w:eastAsia="ru-RU"/>
        </w:rPr>
        <w:t>.201</w:t>
      </w:r>
      <w:r w:rsidR="008307F7" w:rsidRPr="001E6336">
        <w:rPr>
          <w:rFonts w:ascii="Times New Roman" w:hAnsi="Times New Roman"/>
          <w:sz w:val="24"/>
          <w:szCs w:val="28"/>
          <w:lang w:eastAsia="ru-RU"/>
        </w:rPr>
        <w:t>7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185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малых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 средних предприяти</w:t>
      </w:r>
      <w:r w:rsidR="00EE79B9" w:rsidRPr="001E6336">
        <w:rPr>
          <w:rFonts w:ascii="Times New Roman" w:hAnsi="Times New Roman"/>
          <w:sz w:val="24"/>
          <w:szCs w:val="28"/>
          <w:lang w:eastAsia="ru-RU"/>
        </w:rPr>
        <w:t>й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="0064613A" w:rsidRPr="001E6336">
        <w:rPr>
          <w:rFonts w:ascii="Times New Roman" w:hAnsi="Times New Roman"/>
          <w:sz w:val="24"/>
          <w:szCs w:val="28"/>
          <w:lang w:eastAsia="ru-RU"/>
        </w:rPr>
        <w:t>1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83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индивидуальных предпринимателя без образования юридического лица (рис.1).</w:t>
      </w:r>
    </w:p>
    <w:p w:rsidR="00BC2274" w:rsidRPr="001E6336" w:rsidRDefault="00BC2274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04EF5" w:rsidRPr="005D293A" w:rsidRDefault="00B04EF5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50C7E9" wp14:editId="6812280F">
            <wp:extent cx="6257925" cy="2867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72E" w:rsidRPr="001E6336" w:rsidRDefault="0059472E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Рис.1. </w:t>
      </w:r>
      <w:r w:rsidRPr="001E6336">
        <w:rPr>
          <w:rFonts w:ascii="Times New Roman" w:hAnsi="Times New Roman"/>
          <w:sz w:val="24"/>
          <w:szCs w:val="28"/>
        </w:rPr>
        <w:t xml:space="preserve">Динамика развития субъектов </w:t>
      </w:r>
      <w:r w:rsidR="00AA02F3" w:rsidRPr="001E6336">
        <w:rPr>
          <w:rFonts w:ascii="Times New Roman" w:hAnsi="Times New Roman"/>
          <w:sz w:val="24"/>
          <w:szCs w:val="28"/>
        </w:rPr>
        <w:t xml:space="preserve">СМСП </w:t>
      </w:r>
      <w:r w:rsidRPr="001E6336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в 201</w:t>
      </w:r>
      <w:r w:rsidR="008923DC" w:rsidRPr="001E6336">
        <w:rPr>
          <w:rFonts w:ascii="Times New Roman" w:hAnsi="Times New Roman"/>
          <w:sz w:val="24"/>
          <w:szCs w:val="28"/>
        </w:rPr>
        <w:t>2</w:t>
      </w:r>
      <w:r w:rsidRPr="001E6336">
        <w:rPr>
          <w:rFonts w:ascii="Times New Roman" w:hAnsi="Times New Roman"/>
          <w:sz w:val="24"/>
          <w:szCs w:val="28"/>
        </w:rPr>
        <w:t>-201</w:t>
      </w:r>
      <w:r w:rsidR="00785B26" w:rsidRPr="001E6336">
        <w:rPr>
          <w:rFonts w:ascii="Times New Roman" w:hAnsi="Times New Roman"/>
          <w:sz w:val="24"/>
          <w:szCs w:val="28"/>
        </w:rPr>
        <w:t>6</w:t>
      </w:r>
      <w:r w:rsidRPr="001E6336">
        <w:rPr>
          <w:rFonts w:ascii="Times New Roman" w:hAnsi="Times New Roman"/>
          <w:sz w:val="24"/>
          <w:szCs w:val="28"/>
        </w:rPr>
        <w:t>гг.</w:t>
      </w:r>
    </w:p>
    <w:p w:rsidR="00D11109" w:rsidRPr="001E6336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>За период 201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гг.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2013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8 единиц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2%), за 2014 – 2015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а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28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(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1,5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%)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В 2016 году численность организаций сократила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сь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29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иц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 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составила 18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К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оличество индивидуальных предпринима</w:t>
      </w:r>
      <w:r w:rsidR="00B42DCD" w:rsidRPr="001E6336">
        <w:rPr>
          <w:rFonts w:ascii="Times New Roman" w:hAnsi="Times New Roman"/>
          <w:bCs/>
          <w:sz w:val="24"/>
          <w:szCs w:val="28"/>
          <w:lang w:eastAsia="ru-RU"/>
        </w:rPr>
        <w:t>телей изменяется неоднозначно (в сравнении с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) – за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снижение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составил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о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%, за 20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4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произошло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увеличение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числа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индивидуальных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предпринимателей  в сравнении с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10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В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2016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году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индивидуа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льных предпринимателей 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увеличилось еще на 1 единицу и 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>составило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18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единицы</w:t>
      </w:r>
      <w:r w:rsidR="006247F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  <w:proofErr w:type="gramEnd"/>
    </w:p>
    <w:p w:rsidR="00A97FA4" w:rsidRPr="001E6336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proofErr w:type="gramStart"/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 организационные проблемы взаимодействия малого и среднего бизнеса с государственными структурами и административные барьеры; 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 недостаток производственных площадей; проблемы с подбором квалифицированных кадров рабочих специальностей; недостаток инфраструктуры поддержки СМСП.</w:t>
      </w:r>
      <w:proofErr w:type="gramEnd"/>
    </w:p>
    <w:p w:rsidR="00837F76" w:rsidRPr="001E633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D11109" w:rsidRPr="00BC2274" w:rsidRDefault="00D11109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0639BE" w:rsidRPr="00BC2274" w:rsidRDefault="000639BE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 xml:space="preserve">Цели, 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задачи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1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>едеральных законах от 19.05.1995 № 82-ФЗ «Об общественных объединениях», от 12.01.1996 № 7-ФЗ «О некоммерческих организациях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F41D18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Целями </w:t>
      </w:r>
      <w:r w:rsidR="00F41D18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>рограммы  являются:</w:t>
      </w:r>
    </w:p>
    <w:p w:rsidR="00E25AE3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создание </w:t>
      </w:r>
      <w:r w:rsidRPr="00BC2274">
        <w:rPr>
          <w:rFonts w:ascii="Times New Roman" w:hAnsi="Times New Roman"/>
          <w:sz w:val="24"/>
          <w:szCs w:val="28"/>
        </w:rPr>
        <w:t xml:space="preserve">благоприятных </w:t>
      </w:r>
      <w:r w:rsidR="00E25AE3" w:rsidRPr="00BC2274">
        <w:rPr>
          <w:rFonts w:ascii="Times New Roman" w:hAnsi="Times New Roman"/>
          <w:sz w:val="24"/>
          <w:szCs w:val="28"/>
        </w:rPr>
        <w:t>условий для деятельности НКО;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F41D18" w:rsidRPr="00BC2274">
        <w:rPr>
          <w:rFonts w:ascii="Times New Roman" w:hAnsi="Times New Roman"/>
          <w:sz w:val="24"/>
          <w:szCs w:val="28"/>
        </w:rPr>
        <w:t xml:space="preserve">условий </w:t>
      </w:r>
      <w:r w:rsidR="008C7667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для развития бизнеса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0639BE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Достижение поставленных целей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повышение активности </w:t>
      </w:r>
      <w:r w:rsidR="001419EF" w:rsidRPr="00BC2274">
        <w:rPr>
          <w:rFonts w:ascii="Times New Roman" w:hAnsi="Times New Roman"/>
          <w:sz w:val="24"/>
          <w:szCs w:val="28"/>
        </w:rPr>
        <w:t>НКО</w:t>
      </w:r>
      <w:r w:rsidR="00E25AE3" w:rsidRPr="00BC2274">
        <w:rPr>
          <w:rFonts w:ascii="Times New Roman" w:hAnsi="Times New Roman"/>
          <w:sz w:val="24"/>
          <w:szCs w:val="28"/>
        </w:rPr>
        <w:t xml:space="preserve"> во взаимодействии с Администрацией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выявление и поддержка социально значимых инициатив общественных объединений;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639BE" w:rsidRPr="00BC2274" w:rsidRDefault="00F41D18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0F2E49" w:rsidRPr="005D293A" w:rsidRDefault="000F2E49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Минимизация данного риска возможна на основе обеспечения софинансирования мероприятий Программы за счет сре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</w:t>
      </w:r>
      <w:proofErr w:type="gramEnd"/>
      <w:r w:rsidR="005C2948" w:rsidRPr="00BC2274">
        <w:rPr>
          <w:rFonts w:ascii="Times New Roman" w:hAnsi="Times New Roman"/>
          <w:sz w:val="24"/>
          <w:szCs w:val="28"/>
          <w:lang w:eastAsia="ru-RU"/>
        </w:rPr>
        <w:t>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D30A8" w:rsidRPr="005D293A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Программы ожидается достижение следующих результатов: </w:t>
      </w:r>
    </w:p>
    <w:p w:rsidR="001D30A8" w:rsidRPr="00BC2274" w:rsidRDefault="000607D5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 xml:space="preserve">увеличение </w:t>
      </w:r>
      <w:r w:rsidR="001419EF" w:rsidRPr="00BC2274">
        <w:rPr>
          <w:rFonts w:ascii="Times New Roman" w:hAnsi="Times New Roman"/>
          <w:sz w:val="24"/>
          <w:szCs w:val="28"/>
        </w:rPr>
        <w:t>количества НКО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>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D30A8" w:rsidRPr="00BC2274">
        <w:rPr>
          <w:rFonts w:ascii="Times New Roman" w:hAnsi="Times New Roman"/>
          <w:sz w:val="24"/>
          <w:szCs w:val="28"/>
        </w:rPr>
        <w:t xml:space="preserve">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до </w:t>
      </w:r>
      <w:r w:rsidR="00A05C4C" w:rsidRPr="00BC2274">
        <w:rPr>
          <w:rFonts w:ascii="Times New Roman" w:hAnsi="Times New Roman"/>
          <w:sz w:val="24"/>
          <w:szCs w:val="28"/>
        </w:rPr>
        <w:t>3</w:t>
      </w:r>
      <w:r w:rsidR="00E71E7A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единиц;</w:t>
      </w:r>
      <w:r w:rsidR="00E71E7A" w:rsidRPr="00BC2274">
        <w:rPr>
          <w:rFonts w:ascii="Times New Roman" w:hAnsi="Times New Roman"/>
          <w:sz w:val="24"/>
          <w:szCs w:val="28"/>
        </w:rPr>
        <w:t xml:space="preserve"> в 2018 году до 40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единиц; в 2019 году до </w:t>
      </w:r>
      <w:r w:rsidR="00E71E7A" w:rsidRPr="00BC2274">
        <w:rPr>
          <w:rFonts w:ascii="Times New Roman" w:hAnsi="Times New Roman"/>
          <w:sz w:val="24"/>
          <w:szCs w:val="28"/>
        </w:rPr>
        <w:t>4</w:t>
      </w:r>
      <w:r w:rsidR="000F2E49" w:rsidRPr="00BC2274">
        <w:rPr>
          <w:rFonts w:ascii="Times New Roman" w:hAnsi="Times New Roman"/>
          <w:sz w:val="24"/>
          <w:szCs w:val="28"/>
        </w:rPr>
        <w:t>2 единиц;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</w:t>
      </w:r>
      <w:proofErr w:type="gramStart"/>
      <w:r w:rsidR="00252EC2" w:rsidRPr="00BC2274">
        <w:rPr>
          <w:rFonts w:ascii="Times New Roman" w:hAnsi="Times New Roman"/>
          <w:sz w:val="24"/>
          <w:szCs w:val="28"/>
        </w:rPr>
        <w:t>получивших</w:t>
      </w:r>
      <w:proofErr w:type="gramEnd"/>
      <w:r w:rsidR="00252EC2" w:rsidRPr="00BC2274">
        <w:rPr>
          <w:rFonts w:ascii="Times New Roman" w:hAnsi="Times New Roman"/>
          <w:sz w:val="24"/>
          <w:szCs w:val="28"/>
        </w:rPr>
        <w:t xml:space="preserve"> муниципальную поддержку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252EC2" w:rsidRPr="00BC2274">
        <w:rPr>
          <w:rFonts w:ascii="Times New Roman" w:hAnsi="Times New Roman"/>
          <w:sz w:val="24"/>
          <w:szCs w:val="28"/>
        </w:rPr>
        <w:t xml:space="preserve"> году</w:t>
      </w:r>
      <w:r w:rsidR="0099497D" w:rsidRPr="00BC2274">
        <w:rPr>
          <w:rFonts w:ascii="Times New Roman" w:hAnsi="Times New Roman"/>
          <w:sz w:val="24"/>
          <w:szCs w:val="28"/>
        </w:rPr>
        <w:t xml:space="preserve"> составит</w:t>
      </w:r>
      <w:r w:rsidR="00252EC2" w:rsidRPr="00BC2274">
        <w:rPr>
          <w:rFonts w:ascii="Times New Roman" w:hAnsi="Times New Roman"/>
          <w:sz w:val="24"/>
          <w:szCs w:val="28"/>
        </w:rPr>
        <w:t xml:space="preserve">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252EC2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2018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2019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потенциала, 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повышении взаимодействия </w:t>
      </w:r>
      <w:r w:rsidR="001419EF" w:rsidRPr="00BC2274">
        <w:rPr>
          <w:rFonts w:ascii="Times New Roman" w:hAnsi="Times New Roman" w:cs="Times New Roman"/>
          <w:sz w:val="24"/>
          <w:szCs w:val="28"/>
        </w:rPr>
        <w:t>некоммерческого сектора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с Администрацией </w:t>
      </w:r>
      <w:r w:rsidR="001419EF" w:rsidRPr="00BC2274">
        <w:rPr>
          <w:rFonts w:ascii="Times New Roman" w:hAnsi="Times New Roman" w:cs="Times New Roman"/>
          <w:sz w:val="24"/>
          <w:szCs w:val="28"/>
        </w:rPr>
        <w:t>Усть-Большерецкого района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в решении социально значимых вопросов</w:t>
      </w:r>
      <w:r w:rsidR="003D4757" w:rsidRPr="00BC2274">
        <w:rPr>
          <w:rFonts w:ascii="Times New Roman" w:hAnsi="Times New Roman" w:cs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степени соответствия запланированному уровню затрат и эффективности использования сре</w:t>
      </w:r>
      <w:proofErr w:type="gramStart"/>
      <w:r w:rsidRPr="00BC2274">
        <w:rPr>
          <w:rFonts w:ascii="Times New Roman" w:hAnsi="Times New Roman"/>
          <w:sz w:val="24"/>
          <w:szCs w:val="28"/>
        </w:rPr>
        <w:t>дств кр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proofErr w:type="gramStart"/>
      <w:r w:rsidRPr="00BC2274">
        <w:rPr>
          <w:rFonts w:ascii="Times New Roman" w:hAnsi="Times New Roman"/>
          <w:sz w:val="24"/>
          <w:szCs w:val="28"/>
        </w:rPr>
        <w:t xml:space="preserve"> + У</w:t>
      </w:r>
      <w:proofErr w:type="gramEnd"/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BC2274">
        <w:rPr>
          <w:rFonts w:ascii="Times New Roman" w:hAnsi="Times New Roman"/>
          <w:sz w:val="24"/>
          <w:szCs w:val="28"/>
        </w:rPr>
        <w:t>количество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</w:t>
      </w:r>
      <w:proofErr w:type="gramStart"/>
      <w:r w:rsidR="00AE60FB" w:rsidRPr="00BC2274">
        <w:rPr>
          <w:sz w:val="24"/>
        </w:rPr>
        <w:t>дств кр</w:t>
      </w:r>
      <w:proofErr w:type="gramEnd"/>
      <w:r w:rsidR="00AE60FB" w:rsidRPr="00BC2274">
        <w:rPr>
          <w:sz w:val="24"/>
        </w:rPr>
        <w:t xml:space="preserve">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</w:t>
      </w:r>
      <w:proofErr w:type="gramStart"/>
      <w:r w:rsidRPr="00BC2274">
        <w:rPr>
          <w:sz w:val="24"/>
        </w:rPr>
        <w:t>количество</w:t>
      </w:r>
      <w:proofErr w:type="gramEnd"/>
      <w:r w:rsidRPr="00BC2274">
        <w:rPr>
          <w:sz w:val="24"/>
        </w:rPr>
        <w:t xml:space="preserve">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,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BC2274" w:rsidRDefault="00D034A2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Pr="005D293A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BA7499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1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«Поддержка социально-ориентированных некоммерческих организаций»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252EC2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5D293A" w:rsidRDefault="00BA2961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116"/>
      </w:tblGrid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Ответственный исполнитель подпрограммы 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 Администрации Усть-Большерецкого муниципального района</w:t>
            </w:r>
          </w:p>
        </w:tc>
      </w:tr>
      <w:tr w:rsidR="00BA2961" w:rsidRPr="005D293A" w:rsidTr="002F664A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5D293A" w:rsidTr="002F664A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условий для развития </w:t>
            </w:r>
            <w:r w:rsidR="0067348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НКО 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AC1A8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Усть-Большерецком муниципальном районе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благоприятной среды для развития благотворительной деятельности и добровольчества граждан;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мероприятий, способствующих повышению доверия граждан к благотворительным организациям;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обеспечение консультационной и имущественной поддержки СОНКО.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НКО,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 xml:space="preserve">за исключением государственных (муниципальных) учреждений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единиц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E3089" w:rsidRPr="00BC2274" w:rsidRDefault="007E308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публикаций в средствах массовой информации Усть-Большерецкого муниципального района, посвященных проблемам ра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звития и деятельности СОНКО, единиц;</w:t>
            </w:r>
          </w:p>
          <w:p w:rsidR="00BA2961" w:rsidRPr="00BC2274" w:rsidRDefault="00BA2961" w:rsidP="00C2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мероприятий, проводимых Администрацией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 ед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.</w:t>
            </w:r>
            <w:r w:rsidR="00CD391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  <w:p w:rsidR="00CD391C" w:rsidRPr="00BC2274" w:rsidRDefault="00CD391C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8307F7" w:rsidP="008307F7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подпрограмма реализуется с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2019  год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 в  1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</w:tc>
      </w:tr>
      <w:tr w:rsidR="00BA2961" w:rsidRPr="005D293A" w:rsidTr="002F664A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етных ассигнований подпрограммы</w:t>
            </w:r>
          </w:p>
        </w:tc>
        <w:tc>
          <w:tcPr>
            <w:tcW w:w="6116" w:type="dxa"/>
          </w:tcPr>
          <w:p w:rsidR="00BA2961" w:rsidRPr="00BC2274" w:rsidRDefault="00D36A3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Не предусмотрен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6" w:type="dxa"/>
          </w:tcPr>
          <w:p w:rsidR="008307F7" w:rsidRPr="00BC2274" w:rsidRDefault="00BA2961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увеличение </w:t>
            </w:r>
            <w:r w:rsidR="001314F9" w:rsidRPr="00BC2274">
              <w:rPr>
                <w:rFonts w:ascii="Times New Roman" w:hAnsi="Times New Roman"/>
                <w:sz w:val="24"/>
                <w:szCs w:val="28"/>
              </w:rPr>
              <w:t xml:space="preserve"> количества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>НКО, за исключением государственных (муниципальных) учреждений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увеличение количества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 xml:space="preserve"> публикаций в средствах массовой информации Усть-Большерецкого муниципального района, посвященных проблемам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развития и деятельности СОНКО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A2961" w:rsidRPr="00BC2274" w:rsidRDefault="00E17E74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 xml:space="preserve"> увеличение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количества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 мероприятий, проводимых Администрацией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</w:p>
        </w:tc>
      </w:tr>
    </w:tbl>
    <w:p w:rsidR="00BA2961" w:rsidRPr="005D293A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Важным аспектом модернизации общества является государственная и муниципальная политика по подде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ржке НКО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поскольку человек является высшей ценностью, и  вся деятельность таких организаций, как правило, направлена на защиту нарушенных или ущемлённых прав, а также на социальное улучшение жизни граждан. Эти организации помогают решать ряд муниципальных задач в социальной сфере: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Таким образом,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содействуют созданию эффективной социальной инфраструктуры района.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Общественные проблемы  решаются эффективнее,  когда потенциал негосударственных организаций получает поддержку органов местного самоуправления и включается в совместную работу. Однако необходимо принять во внимание, что в процессе создания устойчивых взаимоотношений </w:t>
      </w:r>
      <w:r w:rsidR="00E25AE3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могут выявиться 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некоторые</w:t>
      </w:r>
      <w:r w:rsidR="006B3E56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проблемы, решение которых позволило бы повысить эффективность участия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реализации многих стоящих перед органами местного самоуправления задач.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числе проблем можно выделить </w:t>
      </w:r>
      <w:proofErr w:type="gramStart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такие</w:t>
      </w:r>
      <w:proofErr w:type="gramEnd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как: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охранение социально потребительских настроений, при которых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не получая поддержки органов местного самоуправления, становится неспособной самостоятельно достигнуть цели, ради которой она была создана;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О</w:t>
      </w:r>
      <w:r w:rsidR="00BA2961" w:rsidRPr="00BC2274">
        <w:rPr>
          <w:rFonts w:eastAsia="Times New Roman"/>
          <w:color w:val="000000"/>
          <w:sz w:val="24"/>
        </w:rPr>
        <w:t>тсутствие устойчивой взаимосвязи между органами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что приводит к информационному вакууму между властью и населением;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Б</w:t>
      </w:r>
      <w:r w:rsidR="00BA2961" w:rsidRPr="00BC2274">
        <w:rPr>
          <w:rFonts w:eastAsia="Times New Roman"/>
          <w:color w:val="000000"/>
          <w:sz w:val="24"/>
        </w:rPr>
        <w:t>ессистемный характер взаимодействия органов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итуативный характер деятельности многих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общественных объединений;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Н</w:t>
      </w:r>
      <w:r w:rsidR="00BA2961" w:rsidRPr="00BC2274">
        <w:rPr>
          <w:rFonts w:eastAsia="Times New Roman"/>
          <w:color w:val="000000"/>
          <w:sz w:val="24"/>
        </w:rPr>
        <w:t xml:space="preserve">изкий уровень партнерства </w:t>
      </w:r>
      <w:r w:rsidR="00673487" w:rsidRPr="00BC2274">
        <w:rPr>
          <w:rFonts w:eastAsia="Times New Roman"/>
          <w:color w:val="000000"/>
          <w:sz w:val="24"/>
        </w:rPr>
        <w:t xml:space="preserve">НКО </w:t>
      </w:r>
      <w:r w:rsidR="00BA2961" w:rsidRPr="00BC2274">
        <w:rPr>
          <w:rFonts w:eastAsia="Times New Roman"/>
          <w:color w:val="000000"/>
          <w:sz w:val="24"/>
        </w:rPr>
        <w:t>в достижении совместных интересов и другие.</w:t>
      </w:r>
    </w:p>
    <w:p w:rsidR="00BA2961" w:rsidRPr="00BC2274" w:rsidRDefault="00E91C35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соответствии с пунктом 25 части 1 статьи 15</w:t>
      </w:r>
      <w:r w:rsidR="00BA2961" w:rsidRPr="00BC2274">
        <w:rPr>
          <w:rFonts w:ascii="Times New Roman" w:hAnsi="Times New Roman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оказание поддержки СОНКО, благотворительной деятельности и добровольчеству отнесено к вопросам местного значения</w:t>
      </w:r>
      <w:r w:rsidRPr="00BC2274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Согласно Федеральному закону от 12.01.1996 № 7-ФЗ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«О некоммерческих организациях» к полномочиям органов местного самоуправления по решению вопросов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относится создание условий для деятельности</w:t>
      </w:r>
      <w:r w:rsidR="00673487" w:rsidRPr="00BC2274">
        <w:rPr>
          <w:rFonts w:ascii="Times New Roman" w:hAnsi="Times New Roman"/>
          <w:sz w:val="24"/>
          <w:szCs w:val="28"/>
        </w:rPr>
        <w:t xml:space="preserve"> СОНКО</w:t>
      </w:r>
      <w:r w:rsidRPr="00BC2274">
        <w:rPr>
          <w:rFonts w:ascii="Times New Roman" w:hAnsi="Times New Roman"/>
          <w:sz w:val="24"/>
          <w:szCs w:val="28"/>
        </w:rPr>
        <w:t xml:space="preserve">, в том числе разработка и реализация муниципальных программ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с учетом местных социально-экономических, экологических, культурных и других особенностей.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Администрацией Усть-Большерецкого муниципального района заложены основы и созданы предпосылки для дальнейшего формирования и развития правовых, экономических и организационных условий развития некоммерческого сектора.</w:t>
      </w:r>
    </w:p>
    <w:p w:rsidR="00BA2961" w:rsidRPr="00BC2274" w:rsidRDefault="00A97FA4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В 2012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 году была разработана долгосрочная муниципальная целевая программа «Муниципальная поддержка социально ориентированных некоммерческих организаций в</w:t>
      </w:r>
      <w:r w:rsidR="006B3E56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Усть-Большерецком муниципальном районе на 2012-2013 годы», утвержденная постановлением Администрации Усть-Большерецкого муниципального района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Камчатского края 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от 30.03.2012 № 133.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>В 2014 году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утвержденная постановлением Администрации Усть-Большерецкого муниципального района Камчатского края от 15.04.2014 № 147.</w:t>
      </w:r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В 2015 году также </w:t>
      </w:r>
      <w:proofErr w:type="gramStart"/>
      <w:r w:rsidR="00115C08" w:rsidRPr="00BC2274">
        <w:rPr>
          <w:rFonts w:ascii="Times New Roman" w:eastAsia="Times New Roman" w:hAnsi="Times New Roman"/>
          <w:sz w:val="24"/>
          <w:szCs w:val="28"/>
        </w:rPr>
        <w:t>была разработана и действовала</w:t>
      </w:r>
      <w:proofErr w:type="gramEnd"/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утвержденная постановлением Администрации Усть-Большерецкого муниципального района Камчатского края от 03.02.2015 № 22.</w:t>
      </w:r>
      <w:r w:rsidR="008325BA" w:rsidRPr="00BC2274">
        <w:rPr>
          <w:rFonts w:ascii="Times New Roman" w:eastAsia="Times New Roman" w:hAnsi="Times New Roman"/>
          <w:sz w:val="24"/>
          <w:szCs w:val="28"/>
        </w:rPr>
        <w:t xml:space="preserve"> В 2016 году </w:t>
      </w:r>
      <w:proofErr w:type="gramStart"/>
      <w:r w:rsidR="009F7DC3" w:rsidRPr="00BC2274">
        <w:rPr>
          <w:rFonts w:ascii="Times New Roman" w:eastAsia="Times New Roman" w:hAnsi="Times New Roman"/>
          <w:sz w:val="24"/>
          <w:szCs w:val="28"/>
        </w:rPr>
        <w:t>разработана и действовала</w:t>
      </w:r>
      <w:proofErr w:type="gramEnd"/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в Усть-Большерецком муниципальном районе</w:t>
      </w:r>
      <w:r w:rsidR="002B19A5" w:rsidRPr="00BC2274">
        <w:rPr>
          <w:rFonts w:ascii="Times New Roman" w:eastAsia="Times New Roman" w:hAnsi="Times New Roman"/>
          <w:sz w:val="24"/>
          <w:szCs w:val="28"/>
        </w:rPr>
        <w:t xml:space="preserve"> на 2016 год»</w:t>
      </w:r>
      <w:r w:rsidR="00E774E0" w:rsidRPr="00BC2274">
        <w:rPr>
          <w:rFonts w:ascii="Times New Roman" w:eastAsia="Times New Roman" w:hAnsi="Times New Roman"/>
          <w:sz w:val="24"/>
          <w:szCs w:val="28"/>
        </w:rPr>
        <w:t>, утвержденная постановлением Администрации Усть-Большерецкого муниципального района от 28.03.2016 № 79.</w:t>
      </w:r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Анализ различных вариантов решения основных проблем в сфере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№ 7-ФЗ «О некоммерческих организациях». Результативными  формами являются: 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>оказание консультационной поддержки;</w:t>
      </w:r>
    </w:p>
    <w:p w:rsidR="00A44756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A44756" w:rsidRPr="00BC2274">
        <w:rPr>
          <w:rFonts w:ascii="Times New Roman" w:hAnsi="Times New Roman"/>
          <w:sz w:val="24"/>
          <w:szCs w:val="28"/>
        </w:rPr>
        <w:t>оказание имущественной поддержки;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 xml:space="preserve">проведение совместных мероприятий. 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A44756" w:rsidRPr="005D293A" w:rsidRDefault="00A44756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Учитывая, что одним из приоритетов социально-экономического развития  является развитие институтов гражданского общества, СОНКО  и общественные объединения рассматриваются как его организационная основа, отражающая интересы различных групп населения, в первую очередь социально незащищенных.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таким образом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реализацию механизма обратной связи между гражданами и властью.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 xml:space="preserve">Целью </w:t>
      </w:r>
      <w:r w:rsidR="008C1011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 xml:space="preserve">одпрограммы является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создание  условий для развития сектора </w:t>
      </w:r>
      <w:r w:rsidR="00673487" w:rsidRPr="00BC2274">
        <w:rPr>
          <w:rFonts w:ascii="Times New Roman" w:hAnsi="Times New Roman"/>
          <w:sz w:val="24"/>
          <w:szCs w:val="28"/>
          <w:lang w:eastAsia="ru-RU"/>
        </w:rPr>
        <w:t xml:space="preserve">СОНКО </w:t>
      </w:r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Усть-Большерецком муниципальном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Достижение поставленной цели предполагается путём решения следующих задач: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формирование благоприятной среды для развития благотворительной деятельности и добровольчества граждан;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проведение мероприятий, способствующих повышению доверия граждан к</w:t>
      </w:r>
      <w:r w:rsidR="00ED6B2A" w:rsidRPr="00BC2274">
        <w:rPr>
          <w:rFonts w:ascii="Times New Roman" w:hAnsi="Times New Roman"/>
          <w:sz w:val="24"/>
          <w:szCs w:val="28"/>
          <w:lang w:eastAsia="ru-RU"/>
        </w:rPr>
        <w:t xml:space="preserve"> СОНКО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СОНКО.</w:t>
      </w:r>
    </w:p>
    <w:p w:rsidR="00BA2961" w:rsidRPr="00BC2274" w:rsidRDefault="00BA2961" w:rsidP="00C2134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BC2274">
        <w:rPr>
          <w:szCs w:val="28"/>
        </w:rPr>
        <w:t xml:space="preserve">Целевыми индикаторами </w:t>
      </w:r>
      <w:r w:rsidR="008C1011" w:rsidRPr="00BC2274">
        <w:rPr>
          <w:szCs w:val="28"/>
        </w:rPr>
        <w:t>Под</w:t>
      </w:r>
      <w:r w:rsidRPr="00BC2274">
        <w:rPr>
          <w:szCs w:val="28"/>
        </w:rPr>
        <w:t>программы, характеризующими достижение целей, и показателями, характеризующими решение задач, являются: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1314F9" w:rsidRPr="00BC2274">
        <w:rPr>
          <w:rFonts w:ascii="Times New Roman" w:hAnsi="Times New Roman"/>
          <w:sz w:val="24"/>
          <w:szCs w:val="28"/>
        </w:rPr>
        <w:t xml:space="preserve"> НКО</w:t>
      </w:r>
      <w:r w:rsidR="00BA2961" w:rsidRPr="00BC2274">
        <w:rPr>
          <w:rFonts w:ascii="Times New Roman" w:hAnsi="Times New Roman"/>
          <w:sz w:val="24"/>
          <w:szCs w:val="28"/>
        </w:rPr>
        <w:t>,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="001314F9" w:rsidRPr="00BC2274">
        <w:rPr>
          <w:rFonts w:ascii="Times New Roman" w:hAnsi="Times New Roman"/>
          <w:sz w:val="24"/>
          <w:szCs w:val="28"/>
        </w:rPr>
        <w:t>единиц</w:t>
      </w:r>
      <w:r w:rsidR="00BA2961"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="002D5BD7" w:rsidRPr="00BC2274">
        <w:rPr>
          <w:rFonts w:ascii="Times New Roman" w:hAnsi="Times New Roman"/>
          <w:sz w:val="24"/>
          <w:szCs w:val="28"/>
        </w:rPr>
        <w:t>количество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НКО, получивших </w:t>
      </w:r>
      <w:r w:rsidR="004E7D8E" w:rsidRPr="00BC2274">
        <w:rPr>
          <w:rFonts w:ascii="Times New Roman" w:hAnsi="Times New Roman"/>
          <w:sz w:val="24"/>
          <w:szCs w:val="28"/>
        </w:rPr>
        <w:t>муниципальную</w:t>
      </w:r>
      <w:r w:rsidRPr="00BC2274">
        <w:rPr>
          <w:rFonts w:ascii="Times New Roman" w:hAnsi="Times New Roman"/>
          <w:sz w:val="24"/>
          <w:szCs w:val="28"/>
        </w:rPr>
        <w:t xml:space="preserve"> поддержку</w:t>
      </w:r>
      <w:r w:rsidR="001314F9" w:rsidRPr="00BC2274">
        <w:rPr>
          <w:rFonts w:ascii="Times New Roman" w:hAnsi="Times New Roman"/>
          <w:sz w:val="24"/>
          <w:szCs w:val="28"/>
        </w:rPr>
        <w:t>, единиц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8C1011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поддержки СОНКО», которое будет включать в себя консультационную и имущественную поддержку.</w:t>
      </w:r>
    </w:p>
    <w:p w:rsidR="00BA2961" w:rsidRPr="005D293A" w:rsidRDefault="00BA2961" w:rsidP="00C2134F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25233" w:rsidRPr="00BC2274" w:rsidRDefault="00625233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2B19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DD4BF6" w:rsidRPr="00BC2274">
        <w:rPr>
          <w:rFonts w:ascii="Times New Roman" w:hAnsi="Times New Roman"/>
          <w:sz w:val="24"/>
          <w:szCs w:val="28"/>
        </w:rPr>
        <w:t xml:space="preserve"> НКО</w:t>
      </w:r>
      <w:r w:rsidR="001314F9" w:rsidRPr="00BC2274">
        <w:rPr>
          <w:rFonts w:ascii="Times New Roman" w:hAnsi="Times New Roman"/>
          <w:sz w:val="24"/>
          <w:szCs w:val="28"/>
        </w:rPr>
        <w:t xml:space="preserve">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314F9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D034A2" w:rsidRPr="00BC2274">
        <w:rPr>
          <w:rFonts w:ascii="Times New Roman" w:hAnsi="Times New Roman"/>
          <w:sz w:val="24"/>
          <w:szCs w:val="28"/>
        </w:rPr>
        <w:t>3</w:t>
      </w:r>
      <w:r w:rsidR="00184939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4B0311" w:rsidRPr="00BC2274">
        <w:rPr>
          <w:rFonts w:ascii="Times New Roman" w:hAnsi="Times New Roman"/>
          <w:sz w:val="24"/>
          <w:szCs w:val="28"/>
        </w:rPr>
        <w:t>ы</w:t>
      </w:r>
      <w:r w:rsidR="00BA2961" w:rsidRPr="00BC2274">
        <w:rPr>
          <w:rFonts w:ascii="Times New Roman" w:hAnsi="Times New Roman"/>
          <w:sz w:val="24"/>
          <w:szCs w:val="28"/>
        </w:rPr>
        <w:t>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40 единиц</w:t>
      </w:r>
      <w:r w:rsidR="00E774E0" w:rsidRPr="00BC2274">
        <w:rPr>
          <w:rFonts w:ascii="Times New Roman" w:hAnsi="Times New Roman"/>
          <w:sz w:val="24"/>
          <w:szCs w:val="28"/>
        </w:rPr>
        <w:t xml:space="preserve">; в 2019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</w:t>
      </w:r>
      <w:r w:rsidR="00E774E0" w:rsidRPr="00BC2274">
        <w:rPr>
          <w:rFonts w:ascii="Times New Roman" w:hAnsi="Times New Roman"/>
          <w:sz w:val="24"/>
          <w:szCs w:val="28"/>
        </w:rPr>
        <w:t>2 единицы;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</w:t>
      </w:r>
      <w:r w:rsidR="001314F9" w:rsidRPr="00BC2274">
        <w:rPr>
          <w:rFonts w:ascii="Times New Roman" w:hAnsi="Times New Roman"/>
          <w:sz w:val="24"/>
          <w:szCs w:val="28"/>
        </w:rPr>
        <w:t xml:space="preserve"> развития и деятельности СОНКО </w:t>
      </w:r>
      <w:r w:rsidR="00E774E0" w:rsidRPr="00BC2274">
        <w:rPr>
          <w:rFonts w:ascii="Times New Roman" w:hAnsi="Times New Roman"/>
          <w:sz w:val="24"/>
          <w:szCs w:val="28"/>
        </w:rPr>
        <w:t xml:space="preserve">в 2017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составит </w:t>
      </w:r>
      <w:r w:rsidR="004B0311" w:rsidRPr="00BC2274">
        <w:rPr>
          <w:rFonts w:ascii="Times New Roman" w:hAnsi="Times New Roman"/>
          <w:sz w:val="24"/>
          <w:szCs w:val="28"/>
        </w:rPr>
        <w:t>10</w:t>
      </w:r>
      <w:r w:rsidR="004E7D8E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</w:t>
      </w:r>
      <w:r w:rsidR="001314F9" w:rsidRPr="00BC2274">
        <w:rPr>
          <w:rFonts w:ascii="Times New Roman" w:hAnsi="Times New Roman"/>
          <w:sz w:val="24"/>
          <w:szCs w:val="28"/>
        </w:rPr>
        <w:t>иниц;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10 единиц; в 2019 году составит 10 единиц;</w:t>
      </w:r>
    </w:p>
    <w:p w:rsidR="009A271F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1314F9" w:rsidRPr="00BC2274">
        <w:rPr>
          <w:rFonts w:ascii="Times New Roman" w:hAnsi="Times New Roman"/>
          <w:sz w:val="24"/>
          <w:szCs w:val="28"/>
        </w:rPr>
        <w:t xml:space="preserve">Усть-Большерецкого муниципального района </w:t>
      </w:r>
      <w:r w:rsidR="000F2032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в</w:t>
      </w:r>
      <w:r w:rsidR="00CD391C" w:rsidRPr="00BC2274">
        <w:rPr>
          <w:rFonts w:ascii="Times New Roman" w:hAnsi="Times New Roman"/>
          <w:sz w:val="24"/>
          <w:szCs w:val="28"/>
        </w:rPr>
        <w:t xml:space="preserve">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CD391C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4B0311" w:rsidRPr="00BC2274">
        <w:rPr>
          <w:rFonts w:ascii="Times New Roman" w:hAnsi="Times New Roman"/>
          <w:sz w:val="24"/>
          <w:szCs w:val="28"/>
        </w:rPr>
        <w:t>5</w:t>
      </w:r>
      <w:r w:rsidR="00E774E0" w:rsidRPr="00BC2274">
        <w:rPr>
          <w:rFonts w:ascii="Times New Roman" w:hAnsi="Times New Roman"/>
          <w:sz w:val="24"/>
          <w:szCs w:val="28"/>
        </w:rPr>
        <w:t xml:space="preserve"> единиц; в 2018 году составит 5 единиц; в 2019 году составит 5 единиц.</w:t>
      </w:r>
    </w:p>
    <w:p w:rsidR="00BA2961" w:rsidRPr="00BC2274" w:rsidRDefault="009A271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br w:type="page"/>
      </w:r>
      <w:r w:rsidR="00BA2961"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FF213A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2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«Развитие  и поддержка малого и среднего предпринимательства»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4E7D8E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258"/>
      </w:tblGrid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 исполнитель подпр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ограммы </w:t>
            </w:r>
          </w:p>
        </w:tc>
        <w:tc>
          <w:tcPr>
            <w:tcW w:w="6258" w:type="dxa"/>
          </w:tcPr>
          <w:p w:rsidR="009A271F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58" w:type="dxa"/>
          </w:tcPr>
          <w:p w:rsidR="00BA2961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9A271F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BA2961" w:rsidRPr="00BC2274" w:rsidTr="007D7FE9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BC2274" w:rsidTr="007D7FE9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 благоприятных условий для осуществления СМСП в</w:t>
            </w:r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Усть-Большерецком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районе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предпринимательской деятельности 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B545B9" w:rsidRPr="00BC2274" w:rsidRDefault="00B545B9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повышение доступности финансовых ресурсов для СМСП</w:t>
            </w:r>
            <w:r w:rsidR="00163192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обеспечение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поддержки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1314F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СМСП </w:t>
            </w:r>
            <w:r w:rsidR="001314F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(включая индивидуальных предпринимателей),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расчете на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 тыс. человек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населения Усть-Большерецкого муниципального района, единиц;</w:t>
            </w:r>
          </w:p>
          <w:p w:rsidR="004E7D8E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, единиц;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2D5BD7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СМСП</w:t>
            </w:r>
            <w:r w:rsidR="00BF733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 м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униципальную  поддержку, единиц</w:t>
            </w:r>
            <w:r w:rsidR="002B1583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;</w:t>
            </w:r>
          </w:p>
          <w:p w:rsidR="002B1583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созданных СМСП (включая индивидуальных предпринимателей), единиц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грамма реализуется 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E774E0" w:rsidRPr="00BC2274">
              <w:rPr>
                <w:rFonts w:ascii="Times New Roman" w:hAnsi="Times New Roman" w:cs="Times New Roman"/>
                <w:sz w:val="24"/>
                <w:szCs w:val="28"/>
              </w:rPr>
              <w:t>2019 годы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2961" w:rsidRPr="00BC2274" w:rsidTr="007D7FE9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258" w:type="dxa"/>
          </w:tcPr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Общий объем финансирования Программ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ы в 2017-2019 годах составляет 1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208F3" w:rsidRPr="00BC2274">
              <w:rPr>
                <w:rFonts w:ascii="Times New Roman" w:hAnsi="Times New Roman"/>
                <w:sz w:val="24"/>
                <w:szCs w:val="28"/>
              </w:rPr>
              <w:t>725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,0 тыс. рублей, в том числе за счет средств: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краевого бюджета (по согласованию) – 1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35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45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местного бюджета – 15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внебюджетных источников – 225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рублей, из них по годам: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100,0 тыс. рублей;</w:t>
            </w:r>
          </w:p>
          <w:p w:rsidR="00564E83" w:rsidRPr="00BC2274" w:rsidRDefault="008307F7" w:rsidP="008307F7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100,0 тыс. рублей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8307F7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увеличение количества СМСП (включая индивидуальных предпринимателей) в </w:t>
            </w:r>
            <w:proofErr w:type="spellStart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расчете</w:t>
            </w:r>
            <w:proofErr w:type="spell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</w:t>
            </w:r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еловек</w:t>
            </w:r>
            <w:proofErr w:type="spell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увеличение количества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E64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СМСП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муниципальную поддержку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8307F7" w:rsidRPr="00BC2274" w:rsidRDefault="00BA2961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4E7D8E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;</w:t>
            </w:r>
            <w:r w:rsidR="006B3E56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A2961" w:rsidRPr="00BC2274" w:rsidRDefault="001C42CB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F4487D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созданных СМСП (включая индивидуальных предпринимателей)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5D293A">
        <w:rPr>
          <w:rFonts w:ascii="Times New Roman" w:hAnsi="Times New Roman"/>
          <w:sz w:val="28"/>
          <w:szCs w:val="28"/>
          <w:lang w:eastAsia="ru-RU"/>
        </w:rPr>
        <w:br w:type="page"/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>Малый и средний бизнес присутствует практически во всех отраслях экономики Усть-Большерецк</w:t>
      </w:r>
      <w:r w:rsidR="00BF733C" w:rsidRPr="00BC2274">
        <w:rPr>
          <w:rFonts w:ascii="Times New Roman" w:hAnsi="Times New Roman"/>
          <w:bCs/>
          <w:sz w:val="24"/>
          <w:szCs w:val="28"/>
        </w:rPr>
        <w:t>ого муниципального района</w:t>
      </w:r>
      <w:r w:rsidR="00DF203F" w:rsidRPr="00BC2274">
        <w:rPr>
          <w:rFonts w:ascii="Times New Roman" w:hAnsi="Times New Roman"/>
          <w:bCs/>
          <w:sz w:val="24"/>
          <w:szCs w:val="28"/>
        </w:rPr>
        <w:t xml:space="preserve">. </w:t>
      </w:r>
      <w:r w:rsidRPr="00BC2274">
        <w:rPr>
          <w:rFonts w:ascii="Times New Roman" w:hAnsi="Times New Roman"/>
          <w:bCs/>
          <w:sz w:val="24"/>
          <w:szCs w:val="28"/>
        </w:rPr>
        <w:t>Наиболее</w:t>
      </w:r>
      <w:r w:rsidR="006B3E56" w:rsidRPr="00BC2274">
        <w:rPr>
          <w:rFonts w:ascii="Times New Roman" w:hAnsi="Times New Roman"/>
          <w:bCs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разви</w:t>
      </w:r>
      <w:r w:rsidR="00DF203F" w:rsidRPr="00BC2274">
        <w:rPr>
          <w:rFonts w:ascii="Times New Roman" w:hAnsi="Times New Roman"/>
          <w:sz w:val="24"/>
          <w:szCs w:val="28"/>
        </w:rPr>
        <w:t xml:space="preserve">тыми видами </w:t>
      </w:r>
      <w:r w:rsidRPr="00BC2274">
        <w:rPr>
          <w:rFonts w:ascii="Times New Roman" w:hAnsi="Times New Roman"/>
          <w:sz w:val="24"/>
          <w:szCs w:val="28"/>
        </w:rPr>
        <w:t>деятельности</w:t>
      </w:r>
      <w:r w:rsidR="00DF203F" w:rsidRPr="00BC2274">
        <w:rPr>
          <w:rFonts w:ascii="Times New Roman" w:hAnsi="Times New Roman"/>
          <w:sz w:val="24"/>
          <w:szCs w:val="28"/>
        </w:rPr>
        <w:t xml:space="preserve"> организаций </w:t>
      </w:r>
      <w:r w:rsidRPr="00BC2274">
        <w:rPr>
          <w:rFonts w:ascii="Times New Roman" w:hAnsi="Times New Roman"/>
          <w:sz w:val="24"/>
          <w:szCs w:val="28"/>
        </w:rPr>
        <w:t>являются</w:t>
      </w:r>
      <w:r w:rsidR="00DF203F" w:rsidRPr="00BC2274">
        <w:rPr>
          <w:rFonts w:ascii="Times New Roman" w:hAnsi="Times New Roman"/>
          <w:sz w:val="24"/>
          <w:szCs w:val="28"/>
        </w:rPr>
        <w:t xml:space="preserve"> </w:t>
      </w:r>
      <w:r w:rsidR="0074182E" w:rsidRPr="00BC2274">
        <w:rPr>
          <w:rFonts w:ascii="Times New Roman" w:hAnsi="Times New Roman"/>
          <w:sz w:val="24"/>
          <w:szCs w:val="28"/>
        </w:rPr>
        <w:t xml:space="preserve">вылов и переработка рыбных ресурсов, торговля, оказание услуг в сфере ЖКХ </w:t>
      </w:r>
      <w:r w:rsidR="00DF203F" w:rsidRPr="00BC2274">
        <w:rPr>
          <w:rFonts w:ascii="Times New Roman" w:hAnsi="Times New Roman"/>
          <w:sz w:val="24"/>
          <w:szCs w:val="28"/>
        </w:rPr>
        <w:t>(рис.2)</w:t>
      </w:r>
      <w:r w:rsidRPr="00BC2274">
        <w:rPr>
          <w:rFonts w:ascii="Times New Roman" w:hAnsi="Times New Roman"/>
          <w:sz w:val="24"/>
          <w:szCs w:val="28"/>
        </w:rPr>
        <w:t>:</w:t>
      </w:r>
    </w:p>
    <w:p w:rsidR="00757C75" w:rsidRPr="00BC2274" w:rsidRDefault="00757C75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CB39B0F" wp14:editId="01504CDE">
            <wp:extent cx="60293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961" w:rsidRPr="00BC2274" w:rsidRDefault="00BF733C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Рис.2</w:t>
      </w:r>
      <w:r w:rsidR="00BA2961"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BA2961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DF203F" w:rsidRPr="00BC2274" w:rsidRDefault="00DF203F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F203F" w:rsidRPr="00BC2274" w:rsidRDefault="00DF203F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</w:t>
      </w:r>
      <w:r w:rsidR="00DD4BF6" w:rsidRPr="00BC2274">
        <w:rPr>
          <w:rFonts w:ascii="Times New Roman" w:hAnsi="Times New Roman"/>
          <w:sz w:val="24"/>
          <w:szCs w:val="28"/>
        </w:rPr>
        <w:t>осуществляют деятельность в сфере торговли,</w:t>
      </w:r>
      <w:r w:rsidR="004812F4" w:rsidRPr="00BC2274">
        <w:rPr>
          <w:rFonts w:ascii="Times New Roman" w:hAnsi="Times New Roman"/>
          <w:sz w:val="24"/>
          <w:szCs w:val="28"/>
        </w:rPr>
        <w:t xml:space="preserve"> туризма, </w:t>
      </w:r>
      <w:r w:rsidR="00DD4BF6" w:rsidRPr="00BC2274">
        <w:rPr>
          <w:rFonts w:ascii="Times New Roman" w:hAnsi="Times New Roman"/>
          <w:sz w:val="24"/>
          <w:szCs w:val="28"/>
        </w:rPr>
        <w:t>о</w:t>
      </w:r>
      <w:r w:rsidR="00E027E8" w:rsidRPr="00BC2274">
        <w:rPr>
          <w:rFonts w:ascii="Times New Roman" w:hAnsi="Times New Roman"/>
          <w:sz w:val="24"/>
          <w:szCs w:val="28"/>
        </w:rPr>
        <w:t>казания различных бытовых услуг</w:t>
      </w:r>
      <w:r w:rsidR="00DD4BF6" w:rsidRPr="00BC2274">
        <w:rPr>
          <w:rFonts w:ascii="Times New Roman" w:hAnsi="Times New Roman"/>
          <w:sz w:val="24"/>
          <w:szCs w:val="28"/>
        </w:rPr>
        <w:t xml:space="preserve"> (парикмахерские, ремонт обуви, санитарно-</w:t>
      </w:r>
      <w:r w:rsidR="00E027E8" w:rsidRPr="00BC2274">
        <w:rPr>
          <w:rFonts w:ascii="Times New Roman" w:hAnsi="Times New Roman"/>
          <w:sz w:val="24"/>
          <w:szCs w:val="28"/>
        </w:rPr>
        <w:t xml:space="preserve">технические, электро-монтажные </w:t>
      </w:r>
      <w:r w:rsidR="00DD4BF6" w:rsidRPr="00BC2274">
        <w:rPr>
          <w:rFonts w:ascii="Times New Roman" w:hAnsi="Times New Roman"/>
          <w:sz w:val="24"/>
          <w:szCs w:val="28"/>
        </w:rPr>
        <w:t>работы, ремонт радиоаппар</w:t>
      </w:r>
      <w:r w:rsidR="004812F4" w:rsidRPr="00BC2274">
        <w:rPr>
          <w:rFonts w:ascii="Times New Roman" w:hAnsi="Times New Roman"/>
          <w:sz w:val="24"/>
          <w:szCs w:val="28"/>
        </w:rPr>
        <w:t>атуры), грузопассажирских перевозок, строительно-монтажных работ (рис.3).</w:t>
      </w:r>
      <w:proofErr w:type="gramEnd"/>
    </w:p>
    <w:p w:rsidR="007329E4" w:rsidRPr="005D293A" w:rsidRDefault="007329E4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9B2B87" wp14:editId="26E1C7F7">
            <wp:extent cx="5934075" cy="2428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EB7" w:rsidRPr="00BC2274" w:rsidRDefault="00746712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Рис.3</w:t>
      </w:r>
      <w:r w:rsidR="007F3EB7" w:rsidRPr="00BC2274">
        <w:rPr>
          <w:rFonts w:ascii="Times New Roman" w:hAnsi="Times New Roman"/>
          <w:sz w:val="24"/>
          <w:szCs w:val="28"/>
        </w:rPr>
        <w:t xml:space="preserve">. Структура СМСП </w:t>
      </w:r>
      <w:r w:rsidRPr="00BC2274">
        <w:rPr>
          <w:rFonts w:ascii="Times New Roman" w:hAnsi="Times New Roman"/>
          <w:sz w:val="24"/>
          <w:szCs w:val="28"/>
        </w:rPr>
        <w:t>(индивидуальные предприниматели</w:t>
      </w:r>
      <w:r w:rsidR="007F3EB7" w:rsidRPr="00BC2274">
        <w:rPr>
          <w:rFonts w:ascii="Times New Roman" w:hAnsi="Times New Roman"/>
          <w:sz w:val="24"/>
          <w:szCs w:val="28"/>
        </w:rPr>
        <w:t>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7F3EB7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74182E" w:rsidRPr="00BC2274" w:rsidRDefault="0074182E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A2961" w:rsidRPr="00BC2274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C2274">
        <w:rPr>
          <w:rFonts w:ascii="Times New Roman" w:hAnsi="Times New Roman"/>
          <w:sz w:val="24"/>
          <w:szCs w:val="28"/>
        </w:rPr>
        <w:t xml:space="preserve">Сельскохозяйственной деятельностью </w:t>
      </w:r>
      <w:r w:rsidR="00AB7CDC" w:rsidRPr="00BC2274">
        <w:rPr>
          <w:rFonts w:ascii="Times New Roman" w:hAnsi="Times New Roman"/>
          <w:sz w:val="24"/>
          <w:szCs w:val="28"/>
        </w:rPr>
        <w:t>–</w:t>
      </w:r>
      <w:r w:rsidRPr="00BC2274">
        <w:rPr>
          <w:rFonts w:ascii="Times New Roman" w:hAnsi="Times New Roman"/>
          <w:sz w:val="24"/>
          <w:szCs w:val="28"/>
        </w:rPr>
        <w:t xml:space="preserve"> растениеводством</w:t>
      </w:r>
      <w:r w:rsidR="00AB7CDC" w:rsidRPr="00BC2274">
        <w:rPr>
          <w:rFonts w:ascii="Times New Roman" w:hAnsi="Times New Roman"/>
          <w:sz w:val="24"/>
          <w:szCs w:val="28"/>
        </w:rPr>
        <w:t xml:space="preserve"> и</w:t>
      </w:r>
      <w:r w:rsidRPr="00BC2274">
        <w:rPr>
          <w:rFonts w:ascii="Times New Roman" w:hAnsi="Times New Roman"/>
          <w:sz w:val="24"/>
          <w:szCs w:val="28"/>
        </w:rPr>
        <w:t xml:space="preserve"> животноводством занимаются </w:t>
      </w:r>
      <w:r w:rsidR="00AB7CDC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 xml:space="preserve"> индивидуальных предпринимателя и </w:t>
      </w:r>
      <w:r w:rsidR="00777E55" w:rsidRPr="00BC2274">
        <w:rPr>
          <w:rFonts w:ascii="Times New Roman" w:hAnsi="Times New Roman"/>
          <w:sz w:val="24"/>
          <w:szCs w:val="28"/>
        </w:rPr>
        <w:t>6</w:t>
      </w:r>
      <w:r w:rsidRPr="00BC2274">
        <w:rPr>
          <w:rFonts w:ascii="Times New Roman" w:hAnsi="Times New Roman"/>
          <w:sz w:val="24"/>
          <w:szCs w:val="28"/>
        </w:rPr>
        <w:t xml:space="preserve"> крестьянских (фермерских) хозяйств. К числу прочих видов деятельности относятся консультационные (право, финансы), информационные, рекламные услуги, страхование, лесозаготовки</w:t>
      </w:r>
      <w:r w:rsidR="00BE4D8F" w:rsidRPr="00BC2274">
        <w:rPr>
          <w:rFonts w:ascii="Times New Roman" w:hAnsi="Times New Roman"/>
          <w:sz w:val="24"/>
          <w:szCs w:val="28"/>
        </w:rPr>
        <w:t xml:space="preserve"> и </w:t>
      </w:r>
      <w:r w:rsidR="00B67A18" w:rsidRPr="00BC2274">
        <w:rPr>
          <w:rFonts w:ascii="Times New Roman" w:hAnsi="Times New Roman"/>
          <w:sz w:val="24"/>
          <w:szCs w:val="28"/>
        </w:rPr>
        <w:t>д</w:t>
      </w:r>
      <w:r w:rsidR="00662F10" w:rsidRPr="00BC2274">
        <w:rPr>
          <w:rFonts w:ascii="Times New Roman" w:hAnsi="Times New Roman"/>
          <w:sz w:val="24"/>
          <w:szCs w:val="28"/>
        </w:rPr>
        <w:t>р</w:t>
      </w:r>
      <w:r w:rsidR="00B67A18" w:rsidRPr="00BC2274">
        <w:rPr>
          <w:rFonts w:ascii="Times New Roman" w:hAnsi="Times New Roman"/>
          <w:sz w:val="24"/>
          <w:szCs w:val="28"/>
        </w:rPr>
        <w:t>угие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Непроизводственная сфера остается наиболее привлекательным видом деятельности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, так как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приносит высокую прибыль и характеризу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е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тся </w:t>
      </w:r>
      <w:r w:rsidR="00BF733C" w:rsidRPr="00BC2274">
        <w:rPr>
          <w:rFonts w:ascii="Times New Roman" w:hAnsi="Times New Roman"/>
          <w:bCs/>
          <w:sz w:val="24"/>
          <w:szCs w:val="28"/>
          <w:lang w:eastAsia="ru-RU"/>
        </w:rPr>
        <w:t>быстрым оборотом средств (табл.2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). 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Таблица 2</w:t>
      </w:r>
      <w:r w:rsidR="00BA2961" w:rsidRPr="00BC2274">
        <w:rPr>
          <w:rFonts w:ascii="Times New Roman" w:hAnsi="Times New Roman"/>
          <w:sz w:val="24"/>
          <w:szCs w:val="28"/>
        </w:rPr>
        <w:t xml:space="preserve"> – Оборот  розничной торговли и общественного питания Усть-Большерецкого муници</w:t>
      </w:r>
      <w:r w:rsidR="00746712" w:rsidRPr="00BC2274">
        <w:rPr>
          <w:rFonts w:ascii="Times New Roman" w:hAnsi="Times New Roman"/>
          <w:sz w:val="24"/>
          <w:szCs w:val="28"/>
        </w:rPr>
        <w:t>пального района за 201</w:t>
      </w:r>
      <w:r w:rsidR="0086107C" w:rsidRPr="00BC2274">
        <w:rPr>
          <w:rFonts w:ascii="Times New Roman" w:hAnsi="Times New Roman"/>
          <w:sz w:val="24"/>
          <w:szCs w:val="28"/>
        </w:rPr>
        <w:t>4</w:t>
      </w:r>
      <w:r w:rsidR="00746712" w:rsidRPr="00BC2274">
        <w:rPr>
          <w:rFonts w:ascii="Times New Roman" w:hAnsi="Times New Roman"/>
          <w:sz w:val="24"/>
          <w:szCs w:val="28"/>
        </w:rPr>
        <w:t>-201</w:t>
      </w:r>
      <w:r w:rsidR="0086107C" w:rsidRPr="00BC2274">
        <w:rPr>
          <w:rFonts w:ascii="Times New Roman" w:hAnsi="Times New Roman"/>
          <w:sz w:val="24"/>
          <w:szCs w:val="28"/>
        </w:rPr>
        <w:t>6</w:t>
      </w:r>
      <w:r w:rsidR="00746712" w:rsidRPr="00BC2274">
        <w:rPr>
          <w:rFonts w:ascii="Times New Roman" w:hAnsi="Times New Roman"/>
          <w:sz w:val="24"/>
          <w:szCs w:val="28"/>
        </w:rPr>
        <w:t>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027"/>
        <w:gridCol w:w="1654"/>
        <w:gridCol w:w="1055"/>
        <w:gridCol w:w="1704"/>
        <w:gridCol w:w="987"/>
        <w:gridCol w:w="1597"/>
      </w:tblGrid>
      <w:tr w:rsidR="00BA2961" w:rsidRPr="005D293A" w:rsidTr="0080571C">
        <w:tc>
          <w:tcPr>
            <w:tcW w:w="1547" w:type="dxa"/>
            <w:vMerge w:val="restart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93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24" w:type="dxa"/>
            <w:gridSpan w:val="6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годы</w:t>
            </w:r>
          </w:p>
        </w:tc>
      </w:tr>
      <w:tr w:rsidR="0086107C" w:rsidRPr="005D293A" w:rsidTr="0080571C">
        <w:tc>
          <w:tcPr>
            <w:tcW w:w="1547" w:type="dxa"/>
            <w:vMerge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2759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5</w:t>
            </w:r>
          </w:p>
        </w:tc>
        <w:tc>
          <w:tcPr>
            <w:tcW w:w="2584" w:type="dxa"/>
            <w:gridSpan w:val="2"/>
            <w:vAlign w:val="center"/>
          </w:tcPr>
          <w:p w:rsidR="00BA2961" w:rsidRPr="005D293A" w:rsidRDefault="00AE4C84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Январь-декабрь</w:t>
            </w:r>
            <w:r w:rsidR="007710E1" w:rsidRPr="005D293A">
              <w:rPr>
                <w:rFonts w:ascii="Times New Roman" w:hAnsi="Times New Roman"/>
              </w:rPr>
              <w:t xml:space="preserve"> </w:t>
            </w:r>
            <w:r w:rsidR="00BA2961"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6</w:t>
            </w:r>
          </w:p>
        </w:tc>
      </w:tr>
      <w:tr w:rsidR="0086107C" w:rsidRPr="005D293A" w:rsidTr="0080571C">
        <w:tc>
          <w:tcPr>
            <w:tcW w:w="1547" w:type="dxa"/>
            <w:vMerge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654" w:type="dxa"/>
          </w:tcPr>
          <w:p w:rsidR="0086107C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2013</w:t>
            </w:r>
          </w:p>
          <w:p w:rsidR="00BA2961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(в фактически действовавших ценах)</w:t>
            </w:r>
          </w:p>
        </w:tc>
        <w:tc>
          <w:tcPr>
            <w:tcW w:w="1055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704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  <w:p w:rsidR="00BA2961" w:rsidRPr="005D293A" w:rsidRDefault="00BA2961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</w:t>
            </w:r>
            <w:r w:rsidR="00D77E34" w:rsidRPr="005D293A">
              <w:rPr>
                <w:rFonts w:ascii="Times New Roman" w:hAnsi="Times New Roman"/>
              </w:rPr>
              <w:t xml:space="preserve">в </w:t>
            </w:r>
            <w:r w:rsidR="0086107C" w:rsidRPr="005D293A">
              <w:rPr>
                <w:rFonts w:ascii="Times New Roman" w:hAnsi="Times New Roman"/>
              </w:rPr>
              <w:t xml:space="preserve">сопоставимых </w:t>
            </w:r>
            <w:r w:rsidR="00D77E34" w:rsidRPr="005D293A">
              <w:rPr>
                <w:rFonts w:ascii="Times New Roman" w:hAnsi="Times New Roman"/>
              </w:rPr>
              <w:t>ценах</w:t>
            </w:r>
            <w:r w:rsidRPr="005D293A">
              <w:rPr>
                <w:rFonts w:ascii="Times New Roman" w:hAnsi="Times New Roman"/>
              </w:rPr>
              <w:t>)</w:t>
            </w:r>
          </w:p>
        </w:tc>
        <w:tc>
          <w:tcPr>
            <w:tcW w:w="98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59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в % к </w:t>
            </w:r>
            <w:r w:rsidR="007710E1" w:rsidRPr="005D293A">
              <w:rPr>
                <w:rFonts w:ascii="Times New Roman" w:hAnsi="Times New Roman"/>
              </w:rPr>
              <w:t>январ</w:t>
            </w:r>
            <w:proofErr w:type="gramStart"/>
            <w:r w:rsidR="007710E1" w:rsidRPr="005D293A">
              <w:rPr>
                <w:rFonts w:ascii="Times New Roman" w:hAnsi="Times New Roman"/>
              </w:rPr>
              <w:t>ю</w:t>
            </w:r>
            <w:r w:rsidR="0086107C" w:rsidRPr="005D293A">
              <w:rPr>
                <w:rFonts w:ascii="Times New Roman" w:hAnsi="Times New Roman"/>
              </w:rPr>
              <w:t>-</w:t>
            </w:r>
            <w:proofErr w:type="gramEnd"/>
            <w:r w:rsidR="00AE4C84" w:rsidRPr="005D293A">
              <w:rPr>
                <w:rFonts w:ascii="Times New Roman" w:hAnsi="Times New Roman"/>
              </w:rPr>
              <w:t xml:space="preserve"> декабрю</w:t>
            </w:r>
            <w:r w:rsidR="0080571C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201</w:t>
            </w:r>
            <w:r w:rsidR="008307F7" w:rsidRPr="005D293A">
              <w:rPr>
                <w:rFonts w:ascii="Times New Roman" w:hAnsi="Times New Roman"/>
              </w:rPr>
              <w:t>5</w:t>
            </w:r>
          </w:p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489 143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115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169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217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108,0</w:t>
            </w:r>
          </w:p>
        </w:tc>
        <w:tc>
          <w:tcPr>
            <w:tcW w:w="987" w:type="dxa"/>
            <w:vAlign w:val="center"/>
          </w:tcPr>
          <w:p w:rsidR="00BA2961" w:rsidRPr="005D293A" w:rsidRDefault="00AE4C84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178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="0090306B">
              <w:rPr>
                <w:rFonts w:ascii="Times New Roman" w:hAnsi="Times New Roman"/>
              </w:rPr>
              <w:t>264</w:t>
            </w:r>
          </w:p>
        </w:tc>
        <w:tc>
          <w:tcPr>
            <w:tcW w:w="1597" w:type="dxa"/>
            <w:vAlign w:val="center"/>
          </w:tcPr>
          <w:p w:rsidR="00BA2961" w:rsidRPr="005D293A" w:rsidRDefault="0086107C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</w:t>
            </w:r>
            <w:r w:rsidR="00AE4C84" w:rsidRPr="005D293A">
              <w:rPr>
                <w:rFonts w:ascii="Times New Roman" w:hAnsi="Times New Roman"/>
              </w:rPr>
              <w:t>4</w:t>
            </w:r>
            <w:r w:rsidRPr="005D293A">
              <w:rPr>
                <w:rFonts w:ascii="Times New Roman" w:hAnsi="Times New Roman"/>
              </w:rPr>
              <w:t>,</w:t>
            </w:r>
            <w:r w:rsidR="00AE4C84" w:rsidRPr="005D293A">
              <w:rPr>
                <w:rFonts w:ascii="Times New Roman" w:hAnsi="Times New Roman"/>
              </w:rPr>
              <w:t>9</w:t>
            </w: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Оборот </w:t>
            </w:r>
            <w:proofErr w:type="gramStart"/>
            <w:r w:rsidRPr="005D293A">
              <w:rPr>
                <w:rFonts w:ascii="Times New Roman" w:hAnsi="Times New Roman"/>
              </w:rPr>
              <w:t>обществен-</w:t>
            </w:r>
            <w:proofErr w:type="spellStart"/>
            <w:r w:rsidRPr="005D293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5D293A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8 747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91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…*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87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BA2961" w:rsidRPr="005D293A" w:rsidRDefault="007D614A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w="1597" w:type="dxa"/>
            <w:vAlign w:val="center"/>
          </w:tcPr>
          <w:p w:rsidR="00BA2961" w:rsidRPr="005D293A" w:rsidRDefault="00AE4C84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100</w:t>
            </w:r>
            <w:r w:rsidR="00115C08" w:rsidRPr="005D293A">
              <w:rPr>
                <w:rFonts w:ascii="Times New Roman" w:hAnsi="Times New Roman"/>
              </w:rPr>
              <w:t>,0</w:t>
            </w:r>
          </w:p>
        </w:tc>
      </w:tr>
    </w:tbl>
    <w:p w:rsidR="0080571C" w:rsidRPr="005D293A" w:rsidRDefault="0080571C" w:rsidP="00C2134F">
      <w:pPr>
        <w:pStyle w:val="ab"/>
        <w:ind w:firstLine="567"/>
        <w:jc w:val="both"/>
        <w:rPr>
          <w:szCs w:val="32"/>
        </w:rPr>
      </w:pPr>
      <w:proofErr w:type="gramStart"/>
      <w:r w:rsidRPr="005D293A">
        <w:rPr>
          <w:szCs w:val="32"/>
        </w:rPr>
        <w:t xml:space="preserve">«*»  - данные не публикуются в статистических информационных изданиях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статистическому учете  и системе государственной статистики в Российской Федерации» (ст.4, п.5; ст.9, п.1) </w:t>
      </w:r>
      <w:proofErr w:type="gramEnd"/>
    </w:p>
    <w:p w:rsidR="00DC760D" w:rsidRDefault="00DC760D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по состоянию на 01.01.201</w:t>
      </w:r>
      <w:r w:rsidR="008307F7" w:rsidRPr="00BC2274">
        <w:rPr>
          <w:rFonts w:ascii="Times New Roman" w:hAnsi="Times New Roman"/>
          <w:sz w:val="24"/>
          <w:szCs w:val="28"/>
        </w:rPr>
        <w:t>7</w:t>
      </w:r>
      <w:r w:rsidRPr="00BC2274">
        <w:rPr>
          <w:rFonts w:ascii="Times New Roman" w:hAnsi="Times New Roman"/>
          <w:sz w:val="24"/>
          <w:szCs w:val="28"/>
        </w:rPr>
        <w:t xml:space="preserve"> работает 9</w:t>
      </w:r>
      <w:r w:rsidR="00115C08" w:rsidRPr="00BC2274">
        <w:rPr>
          <w:rFonts w:ascii="Times New Roman" w:hAnsi="Times New Roman"/>
          <w:sz w:val="24"/>
          <w:szCs w:val="28"/>
        </w:rPr>
        <w:t>1</w:t>
      </w:r>
      <w:r w:rsidR="00E027E8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предприяти</w:t>
      </w:r>
      <w:r w:rsidR="00115C08" w:rsidRPr="00BC2274">
        <w:rPr>
          <w:rFonts w:ascii="Times New Roman" w:hAnsi="Times New Roman"/>
          <w:sz w:val="24"/>
          <w:szCs w:val="28"/>
        </w:rPr>
        <w:t>е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продовольственных товаров – 2</w:t>
      </w:r>
      <w:r w:rsidR="00115C08" w:rsidRPr="00BC2274">
        <w:rPr>
          <w:rFonts w:ascii="Times New Roman" w:hAnsi="Times New Roman"/>
          <w:sz w:val="24"/>
          <w:szCs w:val="28"/>
        </w:rPr>
        <w:t>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промышленных товаров – 28;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торгующие смешанной группой товаров – 2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предприятия общественного питания – 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65472D" w:rsidRPr="00BC2274" w:rsidRDefault="0065472D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ведения статистической отчетности СМПС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Таблица 3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</w:t>
      </w:r>
      <w:r w:rsidR="007B1FF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и среднего 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предпринимательства</w:t>
      </w:r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в</w:t>
      </w:r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Усть-Большерецком муниципальном </w:t>
      </w:r>
      <w:proofErr w:type="gramStart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районе</w:t>
      </w:r>
      <w:proofErr w:type="gramEnd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за 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</w:t>
      </w:r>
      <w:r w:rsidR="006023B3" w:rsidRPr="00BC2274">
        <w:rPr>
          <w:rFonts w:ascii="Times New Roman" w:hAnsi="Times New Roman"/>
          <w:bCs/>
          <w:sz w:val="24"/>
          <w:szCs w:val="28"/>
          <w:lang w:eastAsia="ru-RU"/>
        </w:rPr>
        <w:t>ы</w:t>
      </w:r>
    </w:p>
    <w:p w:rsidR="0002021E" w:rsidRPr="005D293A" w:rsidRDefault="0002021E" w:rsidP="00C2134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1FF1" w:rsidRPr="005D293A" w:rsidTr="007B1FF1">
        <w:trPr>
          <w:trHeight w:val="198"/>
        </w:trPr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B1FF1" w:rsidRPr="005D293A" w:rsidRDefault="00C5559E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59E" w:rsidRPr="005D293A" w:rsidRDefault="007B1FF1" w:rsidP="00C555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5559E" w:rsidRPr="005D293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Численность работающих в </w:t>
            </w: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малом</w:t>
            </w:r>
            <w:proofErr w:type="gramEnd"/>
            <w:r w:rsidRPr="005D293A">
              <w:rPr>
                <w:rFonts w:ascii="Times New Roman" w:hAnsi="Times New Roman"/>
                <w:sz w:val="24"/>
                <w:szCs w:val="24"/>
              </w:rPr>
              <w:t xml:space="preserve">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93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1FF1" w:rsidRPr="005D293A" w:rsidRDefault="00E11E3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416AA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 w:rsidR="0090306B"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52965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B1FF1" w:rsidRPr="005D293A" w:rsidRDefault="001C3EE3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4022</w:t>
            </w:r>
            <w:r w:rsidR="005A65A1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0202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80,3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D391C" w:rsidRPr="005D293A" w:rsidRDefault="00CD391C" w:rsidP="00C213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5A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амках реализации </w:t>
      </w:r>
      <w:r w:rsidR="00F6525A" w:rsidRPr="00BC2274">
        <w:rPr>
          <w:rFonts w:ascii="Times New Roman" w:hAnsi="Times New Roman"/>
          <w:sz w:val="24"/>
          <w:szCs w:val="28"/>
          <w:lang w:eastAsia="ru-RU"/>
        </w:rPr>
        <w:t>следующих программ и подпрограмм: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5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A356B5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в Усть-Большерецком муниципальном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на 2010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16.08.2010 № 386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6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в Усть-Большерецком муниципальном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на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2011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31.12.2010 № 643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7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в Усть-Большерецком муниципальном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на 2012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 района Камчатского края от 28.02.2012 № 88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8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в Усть-Большерецком муниципальном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на 2013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 района Камчатского края от 12.0</w:t>
      </w:r>
      <w:r w:rsidRPr="00BC2274">
        <w:rPr>
          <w:rFonts w:ascii="Times New Roman" w:hAnsi="Times New Roman"/>
          <w:sz w:val="24"/>
          <w:szCs w:val="28"/>
          <w:lang w:eastAsia="ru-RU"/>
        </w:rPr>
        <w:t>2.2013 № 46;</w:t>
      </w:r>
    </w:p>
    <w:p w:rsidR="000416A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на 2014 год», утвержденной постановлением Администрации Усть-Большерецкого муниципального района Камчатского края от 15.04.2014 № 147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0416A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на 2015 год», утвержденной постановлением Администрации Усть-Большерецкого муниципального района Камчатского края от 03.02.2015 № 22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245A70" w:rsidRPr="00BC2274" w:rsidRDefault="00245A70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Развитие не</w:t>
      </w:r>
      <w:r w:rsidRPr="00BC2274">
        <w:rPr>
          <w:rFonts w:ascii="Times New Roman" w:hAnsi="Times New Roman"/>
          <w:sz w:val="24"/>
          <w:szCs w:val="28"/>
          <w:lang w:eastAsia="ru-RU"/>
        </w:rPr>
        <w:t>ком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ерческого сектора и малого и среднего бизнеса в Усть-Большерецком муниципальном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районе</w:t>
      </w:r>
      <w:proofErr w:type="gramEnd"/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BA2961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а реализацию </w:t>
      </w:r>
      <w:r w:rsidRPr="00BC2274">
        <w:rPr>
          <w:rFonts w:ascii="Times New Roman" w:hAnsi="Times New Roman"/>
          <w:sz w:val="24"/>
          <w:szCs w:val="28"/>
          <w:lang w:eastAsia="ru-RU"/>
        </w:rPr>
        <w:t>вышеперечисленных программ и подпрограмм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в целом направлено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287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ом числе из краевого бюджета – 3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070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78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5,41 тыс.</w:t>
      </w:r>
      <w:r w:rsidR="00AD47A2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рублей,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 xml:space="preserve">а также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привлечены средства из вне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бюджетных источников в размере 4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1,77 тыс. рублей.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данных программ </w:t>
      </w:r>
      <w:r w:rsidR="005C116A" w:rsidRPr="00BC2274">
        <w:rPr>
          <w:rFonts w:ascii="Times New Roman" w:hAnsi="Times New Roman"/>
          <w:sz w:val="24"/>
          <w:szCs w:val="28"/>
          <w:lang w:eastAsia="ru-RU"/>
        </w:rPr>
        <w:t xml:space="preserve">и подпрограмм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были предусмотрены формы поддержки, направленные на создание и развитие СМСП: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консультационная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имущественная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финансовая поддержка СМСП (представление грантов начинающим субъектам малого и среднего предпринимательства н</w:t>
      </w:r>
      <w:r w:rsidR="005B0C40" w:rsidRPr="00BC2274">
        <w:rPr>
          <w:sz w:val="24"/>
        </w:rPr>
        <w:t>а создание собственного бизнеса и</w:t>
      </w:r>
      <w:r w:rsidRPr="00BC2274">
        <w:rPr>
          <w:sz w:val="24"/>
        </w:rPr>
        <w:t xml:space="preserve"> предоставление грантов субъектам малого и среднего предпринимательства на развитие собственного бизнеса).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 году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оборудован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консультационный (дистанционный) пункт для СМСП, действующий по настоящее время.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5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оказана консультационная поддержка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рамках оказания информационной поддержки СМСП на официальном сайте Усть-Большерецкого муни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 xml:space="preserve">ципального района </w:t>
      </w:r>
      <w:r w:rsidR="00575939"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="00575939" w:rsidRPr="00BC2274">
        <w:rPr>
          <w:rFonts w:ascii="Times New Roman" w:hAnsi="Times New Roman"/>
          <w:sz w:val="24"/>
          <w:szCs w:val="28"/>
          <w:lang w:eastAsia="ru-RU"/>
        </w:rPr>
        <w:t>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Важно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Малый </w:t>
      </w:r>
      <w:r w:rsidR="00BD0D08" w:rsidRPr="00BC2274">
        <w:rPr>
          <w:rFonts w:ascii="Times New Roman" w:hAnsi="Times New Roman"/>
          <w:sz w:val="24"/>
          <w:szCs w:val="28"/>
          <w:lang w:eastAsia="ru-RU"/>
        </w:rPr>
        <w:t>и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средний бизнес</w:t>
      </w:r>
      <w:r w:rsidRPr="00BC2274">
        <w:rPr>
          <w:rFonts w:ascii="Times New Roman" w:hAnsi="Times New Roman"/>
          <w:sz w:val="24"/>
          <w:szCs w:val="28"/>
          <w:lang w:eastAsia="ru-RU"/>
        </w:rPr>
        <w:t>», «Информация для крестьянских (фермерских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) хозяйств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и сельскохозяйственным товаропроизводителям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», также оформлен информационный стенд. В Усть-Большерецкой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 xml:space="preserve">еженедельной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районной газете «Ударник» публикуется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>различный информационный материал для СМСП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184B27" w:rsidRPr="00BC2274" w:rsidRDefault="0038311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  <w:proofErr w:type="gramEnd"/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Сфера оказания различных услуг населению муниципального района является одной из перспективных, но на </w:t>
      </w:r>
      <w:r w:rsidR="00A97FA4" w:rsidRPr="00BC2274">
        <w:rPr>
          <w:rFonts w:ascii="Times New Roman" w:hAnsi="Times New Roman"/>
          <w:sz w:val="24"/>
          <w:szCs w:val="28"/>
        </w:rPr>
        <w:t>сегодняшний день не достаточно развитой, на территории Усть-Большерецкого сельского поселения отсутствуют организации и предприятия, оказывающие услуги общественного питания.</w:t>
      </w: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</w:t>
      </w:r>
      <w:proofErr w:type="gramEnd"/>
      <w:r w:rsidR="00A356B5" w:rsidRPr="00BC2274">
        <w:rPr>
          <w:rFonts w:ascii="Times New Roman" w:hAnsi="Times New Roman"/>
          <w:sz w:val="24"/>
          <w:szCs w:val="28"/>
        </w:rPr>
        <w:t xml:space="preserve"> </w:t>
      </w:r>
      <w:r w:rsidR="009E1D86" w:rsidRPr="00BC2274">
        <w:rPr>
          <w:rFonts w:ascii="Times New Roman" w:hAnsi="Times New Roman"/>
          <w:sz w:val="24"/>
          <w:szCs w:val="28"/>
        </w:rPr>
        <w:t>Слабо развиты либо о</w:t>
      </w:r>
      <w:r w:rsidRPr="00BC2274">
        <w:rPr>
          <w:rFonts w:ascii="Times New Roman" w:hAnsi="Times New Roman"/>
          <w:sz w:val="24"/>
          <w:szCs w:val="28"/>
        </w:rPr>
        <w:t>тсутствуют услуги, необходимые в повседневной жизни – бухгалтерские, ритуальные, охранные, юридические, пассажирские и г</w:t>
      </w:r>
      <w:r w:rsidR="0006720F" w:rsidRPr="00BC2274">
        <w:rPr>
          <w:rFonts w:ascii="Times New Roman" w:hAnsi="Times New Roman"/>
          <w:sz w:val="24"/>
          <w:szCs w:val="28"/>
        </w:rPr>
        <w:t>рузовые перевозки, бытовые</w:t>
      </w:r>
      <w:r w:rsidR="005B0C40" w:rsidRPr="00BC2274">
        <w:rPr>
          <w:rFonts w:ascii="Times New Roman" w:hAnsi="Times New Roman"/>
          <w:sz w:val="24"/>
          <w:szCs w:val="28"/>
        </w:rPr>
        <w:t xml:space="preserve"> услуги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По прежнему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</w:t>
      </w:r>
      <w:r w:rsidR="005C116A" w:rsidRPr="00BC2274">
        <w:rPr>
          <w:rFonts w:ascii="Times New Roman" w:hAnsi="Times New Roman"/>
          <w:sz w:val="24"/>
          <w:szCs w:val="28"/>
        </w:rPr>
        <w:t>2</w:t>
      </w:r>
      <w:r w:rsidRPr="00BC2274">
        <w:rPr>
          <w:rFonts w:ascii="Times New Roman" w:hAnsi="Times New Roman"/>
          <w:sz w:val="24"/>
          <w:szCs w:val="28"/>
        </w:rPr>
        <w:t>-2016 гг, количе</w:t>
      </w:r>
      <w:r w:rsidR="005C116A" w:rsidRPr="00BC2274">
        <w:rPr>
          <w:rFonts w:ascii="Times New Roman" w:hAnsi="Times New Roman"/>
          <w:sz w:val="24"/>
          <w:szCs w:val="28"/>
        </w:rPr>
        <w:t>ство организаций снизилось на 65 единиц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Учитывая, что развитие малого и среднего предпринимательства в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Камчатском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крае является одной из основных задач развития экономики, при реализации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 выделена следующая цель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–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создание благоприятных условий для осуществления СМСП в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Усть-Бол</w:t>
      </w:r>
      <w:r w:rsidR="00560EDE" w:rsidRPr="00BC2274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BC2274">
        <w:rPr>
          <w:rFonts w:ascii="Times New Roman" w:hAnsi="Times New Roman"/>
          <w:sz w:val="24"/>
          <w:szCs w:val="28"/>
          <w:lang w:eastAsia="ru-RU"/>
        </w:rPr>
        <w:t>предпринимательской деятельности.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Задачами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являются:</w:t>
      </w:r>
    </w:p>
    <w:p w:rsidR="00BA2961" w:rsidRPr="00BC2274" w:rsidRDefault="00BA2961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предпринимательской активности и стимулирование граждан к осуществлению предпринимательской деятельности;</w:t>
      </w:r>
    </w:p>
    <w:p w:rsidR="009279CB" w:rsidRPr="00BC2274" w:rsidRDefault="009279CB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доступности финансовых ресурсов поддержки малого и среднего предпринимательства</w:t>
      </w:r>
    </w:p>
    <w:p w:rsidR="00BA2961" w:rsidRPr="00BC2274" w:rsidRDefault="00BA2961" w:rsidP="00415380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СМСП.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Усть-Большерецком муниципальном районе, и индикаторы, позволяющие оценить реализацию мероприятий, осуществляемых в рамках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одпрограммы:</w:t>
      </w:r>
    </w:p>
    <w:p w:rsidR="00BA2961" w:rsidRPr="00BC2274" w:rsidRDefault="00BA2961" w:rsidP="00415380">
      <w:pPr>
        <w:pStyle w:val="a4"/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количество СМСП (включая индивидуальных предпринимателей) в расчете на 1 тыс. человек населени</w:t>
      </w:r>
      <w:r w:rsidR="0006720F" w:rsidRPr="00BC2274">
        <w:rPr>
          <w:sz w:val="24"/>
        </w:rPr>
        <w:t>я Усть-Большерецкого района, единиц</w:t>
      </w:r>
      <w:r w:rsidRPr="00BC2274">
        <w:rPr>
          <w:sz w:val="24"/>
        </w:rPr>
        <w:t>;</w:t>
      </w:r>
    </w:p>
    <w:p w:rsidR="008F37E4" w:rsidRPr="00BC2274" w:rsidRDefault="00BA2961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количество СМСП, получив</w:t>
      </w:r>
      <w:r w:rsidR="0006720F" w:rsidRPr="00BC2274">
        <w:rPr>
          <w:rFonts w:ascii="Times New Roman" w:hAnsi="Times New Roman"/>
          <w:sz w:val="24"/>
          <w:szCs w:val="28"/>
          <w:lang w:eastAsia="ru-RU"/>
        </w:rPr>
        <w:t>ших муниципальную поддержку, единиц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887828" w:rsidRPr="00BC2274" w:rsidRDefault="00887828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количество созданных СМСП (включая индиви</w:t>
      </w:r>
      <w:r w:rsidR="00D708F5" w:rsidRPr="00BC2274">
        <w:rPr>
          <w:rFonts w:ascii="Times New Roman" w:hAnsi="Times New Roman"/>
          <w:sz w:val="24"/>
          <w:szCs w:val="28"/>
        </w:rPr>
        <w:t>дуальных предпринимателей)</w:t>
      </w:r>
      <w:r w:rsidRPr="00BC2274">
        <w:rPr>
          <w:rFonts w:ascii="Times New Roman" w:hAnsi="Times New Roman"/>
          <w:sz w:val="24"/>
          <w:szCs w:val="28"/>
        </w:rPr>
        <w:t>,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единиц.</w:t>
      </w:r>
    </w:p>
    <w:p w:rsidR="00FB0FE2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поддержки СМСП», которое будет включать в себя </w:t>
      </w:r>
      <w:r w:rsidR="00FB0FE2" w:rsidRPr="00BC2274">
        <w:rPr>
          <w:rFonts w:ascii="Times New Roman" w:hAnsi="Times New Roman"/>
          <w:sz w:val="24"/>
          <w:szCs w:val="28"/>
          <w:lang w:eastAsia="ru-RU"/>
        </w:rPr>
        <w:t>следующие виды поддержки: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консультационн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поддержка;</w:t>
      </w:r>
    </w:p>
    <w:p w:rsidR="001D545A" w:rsidRPr="00BC2274" w:rsidRDefault="001D545A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5D76AB" w:rsidRPr="00BC2274" w:rsidRDefault="005D76AB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субсидия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>) субъектам малого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 xml:space="preserve"> и среднего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предпринимательства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 xml:space="preserve"> на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разв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>итие собственного бизнеса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в сфере оказания услуг общественного питания</w:t>
      </w:r>
      <w:r w:rsidR="00A3010C"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BA2961" w:rsidRPr="00BC2274" w:rsidRDefault="00BA2961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Реализация подпрограммы рассчитана на период 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с </w:t>
      </w:r>
      <w:r w:rsidRPr="00BC2274">
        <w:rPr>
          <w:rFonts w:ascii="Times New Roman" w:hAnsi="Times New Roman" w:cs="Times New Roman"/>
          <w:sz w:val="24"/>
          <w:szCs w:val="28"/>
        </w:rPr>
        <w:t>201</w:t>
      </w:r>
      <w:r w:rsidR="00490FA2" w:rsidRPr="00BC2274">
        <w:rPr>
          <w:rFonts w:ascii="Times New Roman" w:hAnsi="Times New Roman" w:cs="Times New Roman"/>
          <w:sz w:val="24"/>
          <w:szCs w:val="28"/>
        </w:rPr>
        <w:t>7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 по 2019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</w:t>
      </w:r>
      <w:r w:rsidR="00E11E3B" w:rsidRPr="00BC2274">
        <w:rPr>
          <w:rFonts w:ascii="Times New Roman" w:hAnsi="Times New Roman" w:cs="Times New Roman"/>
          <w:sz w:val="24"/>
          <w:szCs w:val="28"/>
        </w:rPr>
        <w:t>ы</w:t>
      </w:r>
      <w:r w:rsidRPr="00BC2274">
        <w:rPr>
          <w:rFonts w:ascii="Times New Roman" w:hAnsi="Times New Roman" w:cs="Times New Roman"/>
          <w:sz w:val="24"/>
          <w:szCs w:val="28"/>
        </w:rPr>
        <w:t xml:space="preserve"> в один этап.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  Общий объем финансирования подпрограммы </w:t>
      </w:r>
      <w:r w:rsidR="006208F3" w:rsidRPr="00BC2274">
        <w:rPr>
          <w:rFonts w:ascii="Times New Roman" w:hAnsi="Times New Roman"/>
          <w:sz w:val="24"/>
          <w:szCs w:val="28"/>
        </w:rPr>
        <w:t>в 2017-2019 годах составляет 1 725</w:t>
      </w:r>
      <w:r w:rsidRPr="00BC2274">
        <w:rPr>
          <w:rFonts w:ascii="Times New Roman" w:hAnsi="Times New Roman"/>
          <w:sz w:val="24"/>
          <w:szCs w:val="28"/>
        </w:rPr>
        <w:t>,0 тыс. рублей, в том числе за счет средств: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краевого бюджета (по согласованию</w:t>
      </w:r>
      <w:r w:rsidR="00A3010C" w:rsidRPr="00BC2274">
        <w:rPr>
          <w:rFonts w:ascii="Times New Roman" w:hAnsi="Times New Roman"/>
          <w:sz w:val="24"/>
          <w:szCs w:val="28"/>
        </w:rPr>
        <w:t>) – 135</w:t>
      </w:r>
      <w:r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45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450,00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450,00 тыс. рублей;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местного бюджета – 15</w:t>
      </w:r>
      <w:r w:rsidR="00E11E3B"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50,00 тыс. рублей;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внебюджетных источников – 225</w:t>
      </w:r>
      <w:r w:rsidR="00E11E3B" w:rsidRPr="00BC2274">
        <w:rPr>
          <w:rFonts w:ascii="Times New Roman" w:hAnsi="Times New Roman"/>
          <w:sz w:val="24"/>
          <w:szCs w:val="28"/>
        </w:rPr>
        <w:t>,0 тыс. рублей, из них по годам: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25</w:t>
      </w:r>
      <w:r w:rsidR="00E11E3B" w:rsidRPr="00BC2274">
        <w:rPr>
          <w:rFonts w:ascii="Times New Roman" w:hAnsi="Times New Roman"/>
          <w:sz w:val="24"/>
          <w:szCs w:val="28"/>
        </w:rPr>
        <w:t>,0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100,0 тыс. рублей;</w:t>
      </w:r>
    </w:p>
    <w:p w:rsidR="00E11E3B" w:rsidRPr="00BC2274" w:rsidRDefault="00E11E3B" w:rsidP="007D614A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100,0 тыс. рублей</w:t>
      </w:r>
    </w:p>
    <w:p w:rsidR="00E11E3B" w:rsidRPr="005D293A" w:rsidRDefault="00E11E3B" w:rsidP="00E11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61" w:rsidRPr="00BC2274" w:rsidRDefault="00BA2961" w:rsidP="00C2134F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Риск неуспешной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при исключении форс-мажорных обстоятельс</w:t>
      </w:r>
      <w:r w:rsidR="008A3741" w:rsidRPr="00BC2274">
        <w:rPr>
          <w:rFonts w:ascii="Times New Roman" w:hAnsi="Times New Roman"/>
          <w:sz w:val="24"/>
          <w:szCs w:val="28"/>
          <w:lang w:eastAsia="ru-RU"/>
        </w:rPr>
        <w:t>тв оценивается как минимальный.</w:t>
      </w:r>
    </w:p>
    <w:p w:rsidR="008A3741" w:rsidRPr="00BC2274" w:rsidRDefault="008A374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Вместе с тем, существует риск неполучения средств местного бюджета, а также субсидии из краевого бюджета требуемых на реализацию подпрограммы.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будет являться своевременное направление в </w:t>
      </w:r>
      <w:r w:rsidR="00387FEF" w:rsidRPr="00BC2274">
        <w:rPr>
          <w:rFonts w:ascii="Times New Roman" w:hAnsi="Times New Roman"/>
          <w:sz w:val="24"/>
          <w:szCs w:val="28"/>
          <w:lang w:eastAsia="ru-RU"/>
        </w:rPr>
        <w:t xml:space="preserve">Агентство инвестиций и предпринимательства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Камчатского края заявления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подпрограммы 2 «Развитие субъектов малого и среднего предпринимательства» г</w:t>
      </w:r>
      <w:r w:rsidRPr="00BC2274">
        <w:rPr>
          <w:rFonts w:ascii="Times New Roman" w:hAnsi="Times New Roman"/>
          <w:sz w:val="24"/>
          <w:szCs w:val="28"/>
          <w:lang w:eastAsia="ru-RU"/>
        </w:rPr>
        <w:t>осударственн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ой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программ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Камчатского края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экономики и внешнеэкономической деятельности Камчатского края на 2014-20</w:t>
      </w:r>
      <w:r w:rsidR="005C116A" w:rsidRPr="00BC2274">
        <w:rPr>
          <w:rFonts w:ascii="Times New Roman" w:hAnsi="Times New Roman"/>
          <w:sz w:val="24"/>
          <w:szCs w:val="28"/>
          <w:lang w:eastAsia="ru-RU"/>
        </w:rPr>
        <w:t>20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годы</w:t>
      </w:r>
      <w:proofErr w:type="gramEnd"/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», </w:t>
      </w:r>
      <w:proofErr w:type="gramStart"/>
      <w:r w:rsidR="00AE2F30" w:rsidRPr="00BC2274">
        <w:rPr>
          <w:rFonts w:ascii="Times New Roman" w:hAnsi="Times New Roman"/>
          <w:sz w:val="24"/>
          <w:szCs w:val="28"/>
          <w:lang w:eastAsia="ru-RU"/>
        </w:rPr>
        <w:t>утвержденной</w:t>
      </w:r>
      <w:proofErr w:type="gramEnd"/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Правительства Камчатского края от 29.11.2013 № 521-П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387FEF" w:rsidRPr="00BC2274" w:rsidRDefault="00387FEF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D76AB" w:rsidRDefault="005D76AB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E11E3B" w:rsidRPr="00BC2274" w:rsidRDefault="00BA2961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увеличение количества СМСП (включая индивидуальных предпринимателей) в расчете </w:t>
      </w:r>
      <w:r w:rsidRPr="00BC2274">
        <w:rPr>
          <w:rFonts w:ascii="Times New Roman" w:hAnsi="Times New Roman"/>
          <w:sz w:val="24"/>
          <w:szCs w:val="28"/>
          <w:lang w:eastAsia="ru-RU"/>
        </w:rPr>
        <w:t>на 1 тыс. человек населения</w:t>
      </w: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Усть-Большер</w:t>
      </w:r>
      <w:r w:rsidRPr="00BC2274">
        <w:rPr>
          <w:rFonts w:ascii="Times New Roman" w:hAnsi="Times New Roman"/>
          <w:sz w:val="24"/>
          <w:szCs w:val="28"/>
          <w:lang w:eastAsia="ru-RU"/>
        </w:rPr>
        <w:t>ецкого района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;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A2961" w:rsidRPr="00BC2274" w:rsidRDefault="00E11E3B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СМСП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получивших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муниципальную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поддержку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DD3E64" w:rsidRPr="00BC2274" w:rsidRDefault="00DD3E64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</w:r>
    </w:p>
    <w:p w:rsidR="009A271F" w:rsidRPr="00BC2274" w:rsidRDefault="00E11E3B" w:rsidP="00415380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4"/>
        </w:rPr>
      </w:pPr>
      <w:r w:rsidRPr="00BC2274">
        <w:rPr>
          <w:sz w:val="24"/>
        </w:rPr>
        <w:t xml:space="preserve">увеличение </w:t>
      </w:r>
      <w:r w:rsidR="00887828" w:rsidRPr="00BC2274">
        <w:rPr>
          <w:sz w:val="24"/>
        </w:rPr>
        <w:t>количество созданных СМСП (включая индивидуальных предпринимателей</w:t>
      </w:r>
      <w:r w:rsidR="00DD3E64" w:rsidRPr="00BC2274">
        <w:rPr>
          <w:sz w:val="24"/>
        </w:rPr>
        <w:t>).</w:t>
      </w:r>
    </w:p>
    <w:p w:rsidR="00DD3E64" w:rsidRPr="00BC2274" w:rsidRDefault="00DD3E64" w:rsidP="00DD3E64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9A271F" w:rsidRPr="00BC2274" w:rsidRDefault="009A271F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7E5EA3" w:rsidRDefault="007E5EA3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952D71" w:rsidRDefault="00952D71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</w:t>
      </w:r>
      <w:proofErr w:type="gramStart"/>
      <w:r w:rsidRPr="008873A0">
        <w:rPr>
          <w:rFonts w:ascii="Times New Roman" w:hAnsi="Times New Roman"/>
          <w:sz w:val="20"/>
          <w:szCs w:val="20"/>
        </w:rPr>
        <w:t>районе</w:t>
      </w:r>
      <w:proofErr w:type="gramEnd"/>
      <w:r w:rsidR="00181CB0">
        <w:rPr>
          <w:rFonts w:ascii="Times New Roman" w:hAnsi="Times New Roman"/>
          <w:sz w:val="20"/>
          <w:szCs w:val="20"/>
        </w:rPr>
        <w:t>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(2017-2019 годы), (далее – Программа).</w:t>
      </w:r>
      <w:proofErr w:type="gramEnd"/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8873A0">
        <w:rPr>
          <w:rFonts w:ascii="Times New Roman" w:hAnsi="Times New Roman"/>
          <w:sz w:val="24"/>
          <w:szCs w:val="24"/>
        </w:rPr>
        <w:t>из</w:t>
      </w:r>
      <w:proofErr w:type="gramEnd"/>
      <w:r w:rsidRPr="008873A0">
        <w:rPr>
          <w:rFonts w:ascii="Times New Roman" w:hAnsi="Times New Roman"/>
          <w:sz w:val="24"/>
          <w:szCs w:val="24"/>
        </w:rPr>
        <w:t>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</w:t>
      </w:r>
      <w:proofErr w:type="gramStart"/>
      <w:r w:rsidRPr="008873A0">
        <w:rPr>
          <w:rFonts w:ascii="Times New Roman" w:hAnsi="Times New Roman"/>
          <w:sz w:val="24"/>
          <w:szCs w:val="24"/>
        </w:rPr>
        <w:t>фонде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873A0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8873A0">
        <w:rPr>
          <w:rFonts w:ascii="Times New Roman" w:hAnsi="Times New Roman"/>
          <w:sz w:val="24"/>
          <w:szCs w:val="24"/>
        </w:rPr>
        <w:t>н(</w:t>
      </w:r>
      <w:proofErr w:type="gramEnd"/>
      <w:r w:rsidRPr="008873A0">
        <w:rPr>
          <w:rFonts w:ascii="Times New Roman" w:hAnsi="Times New Roman"/>
          <w:sz w:val="24"/>
          <w:szCs w:val="24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</w:t>
      </w:r>
      <w:proofErr w:type="gramStart"/>
      <w:r w:rsidRPr="008873A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полученных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 использования СМП в отчетном финансовом году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Pr="008873A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дств гр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01"/>
      <w:bookmarkEnd w:id="9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1"/>
      <w:bookmarkEnd w:id="10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2"/>
      <w:bookmarkEnd w:id="11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3"/>
      <w:bookmarkEnd w:id="12"/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2"/>
      <w:bookmarkEnd w:id="13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1"/>
      <w:bookmarkEnd w:id="14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2"/>
      <w:bookmarkEnd w:id="15"/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3"/>
      <w:bookmarkEnd w:id="16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1"/>
      <w:bookmarkEnd w:id="17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2"/>
      <w:bookmarkEnd w:id="18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3"/>
      <w:bookmarkEnd w:id="19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4"/>
      <w:bookmarkEnd w:id="20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1"/>
      <w:bookmarkEnd w:id="21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2"/>
      <w:bookmarkEnd w:id="22"/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3"/>
      <w:bookmarkEnd w:id="2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1"/>
      <w:bookmarkEnd w:id="24"/>
      <w:proofErr w:type="gramStart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  <w:proofErr w:type="gramEnd"/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2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3"/>
      <w:bookmarkEnd w:id="26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4"/>
      <w:bookmarkEnd w:id="27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1"/>
      <w:bookmarkEnd w:id="28"/>
      <w:r w:rsidRPr="008873A0">
        <w:rPr>
          <w:rFonts w:ascii="Times New Roman" w:hAnsi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2"/>
      <w:bookmarkEnd w:id="29"/>
      <w:r w:rsidRPr="008873A0">
        <w:rPr>
          <w:rFonts w:ascii="Times New Roman" w:hAnsi="Times New Roman"/>
          <w:sz w:val="24"/>
          <w:szCs w:val="24"/>
        </w:rPr>
        <w:t xml:space="preserve">2) справка Главного бюро </w:t>
      </w:r>
      <w:proofErr w:type="gramStart"/>
      <w:r w:rsidRPr="008873A0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3"/>
      <w:bookmarkEnd w:id="30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5"/>
      <w:bookmarkEnd w:id="31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2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3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3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4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2"/>
      <w:bookmarkEnd w:id="3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3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4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5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6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7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8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9"/>
      <w:bookmarkEnd w:id="42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в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10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1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2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7" w:name="sub_50131"/>
      <w:bookmarkEnd w:id="46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501311"/>
      <w:bookmarkEnd w:id="4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2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3"/>
      <w:bookmarkEnd w:id="49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2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1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2"/>
      <w:bookmarkEnd w:id="52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3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1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2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3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4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1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2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3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4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5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6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7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1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2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3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8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69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</w:t>
      </w:r>
      <w:proofErr w:type="gramStart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финансовой</w:t>
      </w:r>
      <w:proofErr w:type="gramEnd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 иностранных граждан в уставном (складочном) 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>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>к муниципальной программе «Развитие некоммерческого сектора и малого и среднего бизнеса в Усть-Бо</w:t>
      </w:r>
      <w:r w:rsidR="003E3D55">
        <w:rPr>
          <w:rFonts w:ascii="Times New Roman" w:hAnsi="Times New Roman"/>
          <w:sz w:val="20"/>
          <w:szCs w:val="20"/>
        </w:rPr>
        <w:t xml:space="preserve">льшерецком муниципальном </w:t>
      </w:r>
      <w:proofErr w:type="gramStart"/>
      <w:r w:rsidR="003E3D55">
        <w:rPr>
          <w:rFonts w:ascii="Times New Roman" w:hAnsi="Times New Roman"/>
          <w:sz w:val="20"/>
          <w:szCs w:val="20"/>
        </w:rPr>
        <w:t>районе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                           </w:t>
      </w:r>
      <w:r w:rsidR="00B25AA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873A0">
        <w:rPr>
          <w:rFonts w:ascii="Times New Roman" w:hAnsi="Times New Roman"/>
          <w:sz w:val="20"/>
          <w:szCs w:val="20"/>
        </w:rPr>
        <w:t xml:space="preserve">    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</w:t>
      </w:r>
      <w:r w:rsidR="00697C91">
        <w:rPr>
          <w:rFonts w:ascii="Times New Roman" w:hAnsi="Times New Roman"/>
          <w:b/>
          <w:sz w:val="24"/>
          <w:szCs w:val="24"/>
        </w:rPr>
        <w:t xml:space="preserve"> </w:t>
      </w: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73A0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Усть-Большерецком муниципальном </w:t>
      </w:r>
      <w:proofErr w:type="gramStart"/>
      <w:r w:rsidRPr="008873A0">
        <w:rPr>
          <w:rFonts w:ascii="Times New Roman" w:hAnsi="Times New Roman"/>
          <w:sz w:val="24"/>
          <w:szCs w:val="24"/>
        </w:rPr>
        <w:t>районе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» 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деятельности в сфере оказания услуг общественного питания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5849D8">
        <w:rPr>
          <w:rFonts w:ascii="Times New Roman" w:hAnsi="Times New Roman"/>
          <w:sz w:val="24"/>
          <w:szCs w:val="24"/>
        </w:rPr>
        <w:t xml:space="preserve">оды, </w:t>
      </w:r>
      <w:proofErr w:type="spellStart"/>
      <w:r w:rsidR="005849D8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="005849D8">
        <w:rPr>
          <w:rFonts w:ascii="Times New Roman" w:hAnsi="Times New Roman"/>
          <w:sz w:val="24"/>
          <w:szCs w:val="24"/>
        </w:rPr>
        <w:t xml:space="preserve"> до 01.01.2018</w:t>
      </w:r>
      <w:r w:rsidRPr="008873A0">
        <w:rPr>
          <w:rFonts w:ascii="Times New Roman" w:hAnsi="Times New Roman"/>
          <w:sz w:val="24"/>
          <w:szCs w:val="24"/>
        </w:rPr>
        <w:t>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14) отсутствие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8873A0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</w:t>
      </w:r>
      <w:proofErr w:type="gramStart"/>
      <w:r w:rsidRPr="008873A0">
        <w:rPr>
          <w:rFonts w:ascii="Times New Roman" w:hAnsi="Times New Roman"/>
          <w:sz w:val="24"/>
          <w:szCs w:val="24"/>
        </w:rPr>
        <w:t>течении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</w:t>
      </w:r>
      <w:proofErr w:type="gramStart"/>
      <w:r w:rsidRPr="008873A0">
        <w:rPr>
          <w:rFonts w:ascii="Times New Roman" w:hAnsi="Times New Roman"/>
          <w:sz w:val="24"/>
          <w:szCs w:val="24"/>
        </w:rPr>
        <w:t>течении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F5" w:rsidRDefault="003153F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1C" w:rsidRDefault="00E40A1C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0" w:name="_GoBack"/>
      <w:bookmarkEnd w:id="70"/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</w:t>
      </w:r>
      <w:proofErr w:type="spellStart"/>
      <w:r>
        <w:rPr>
          <w:rFonts w:ascii="Times New Roman" w:hAnsi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общественного </w:t>
      </w:r>
      <w:r w:rsidRPr="005A7AF9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F445BF" w:rsidRPr="005A7AF9">
        <w:rPr>
          <w:rStyle w:val="20"/>
          <w:rFonts w:eastAsia="Calibri"/>
          <w:sz w:val="20"/>
          <w:szCs w:val="20"/>
        </w:rPr>
        <w:t xml:space="preserve"> </w:t>
      </w:r>
      <w:r w:rsidR="00F445BF" w:rsidRPr="005A7AF9">
        <w:rPr>
          <w:rStyle w:val="20"/>
          <w:rFonts w:eastAsia="Calibri"/>
        </w:rPr>
        <w:t>в том чис</w:t>
      </w:r>
      <w:r w:rsidR="005A7AF9">
        <w:rPr>
          <w:rStyle w:val="20"/>
          <w:rFonts w:eastAsia="Calibri"/>
        </w:rPr>
        <w:t xml:space="preserve">ле приобретение земельного </w:t>
      </w:r>
      <w:r w:rsidR="00F445BF" w:rsidRPr="005A7AF9">
        <w:rPr>
          <w:rStyle w:val="20"/>
          <w:rFonts w:eastAsia="Calibri"/>
        </w:rPr>
        <w:t>участка для ведения предпринимательской деятельности</w:t>
      </w:r>
      <w:r w:rsidR="005A7AF9" w:rsidRPr="005A7AF9">
        <w:rPr>
          <w:rStyle w:val="20"/>
          <w:rFonts w:eastAsia="Calibri"/>
        </w:rPr>
        <w:t xml:space="preserve"> в сфере общественного питания</w:t>
      </w:r>
      <w:r w:rsidRPr="008873A0">
        <w:rPr>
          <w:rFonts w:ascii="Times New Roman" w:eastAsia="Times New Roman" w:hAnsi="Times New Roman"/>
          <w:lang w:eastAsia="ru-RU"/>
        </w:rPr>
        <w:t xml:space="preserve"> 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Pr="008873A0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</w:t>
      </w:r>
      <w:r w:rsidRPr="009570BE">
        <w:rPr>
          <w:rFonts w:ascii="Times New Roman" w:hAnsi="Times New Roman"/>
          <w:sz w:val="20"/>
          <w:szCs w:val="20"/>
        </w:rPr>
        <w:t>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</w:t>
      </w:r>
      <w:r w:rsidRPr="009570BE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gramEnd"/>
      <w:r w:rsidRPr="008873A0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 xml:space="preserve">Сведения о предполагаемом </w:t>
      </w:r>
      <w:proofErr w:type="spellStart"/>
      <w:r w:rsidR="009570BE">
        <w:rPr>
          <w:rFonts w:ascii="Times New Roman" w:hAnsi="Times New Roman"/>
          <w:sz w:val="24"/>
          <w:szCs w:val="24"/>
        </w:rPr>
        <w:t>объеме</w:t>
      </w:r>
      <w:proofErr w:type="spellEnd"/>
      <w:r w:rsidR="009570BE"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на предоставление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 общественного питания</w:t>
      </w:r>
      <w:r w:rsidR="00BD5634">
        <w:rPr>
          <w:rFonts w:ascii="Times New Roman" w:eastAsia="Times New Roman" w:hAnsi="Times New Roman"/>
          <w:lang w:eastAsia="ru-RU"/>
        </w:rPr>
        <w:t>, в том числе приобретение земельного участка для ведения предпринимательской деятельности в сфере общественного питания</w:t>
      </w:r>
      <w:r w:rsidRPr="008873A0">
        <w:rPr>
          <w:rFonts w:ascii="Times New Roman" w:eastAsia="Times New Roman" w:hAnsi="Times New Roman"/>
          <w:lang w:eastAsia="ru-RU"/>
        </w:rPr>
        <w:t xml:space="preserve"> 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  <w:proofErr w:type="gramEnd"/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>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 иностранных граждан в уставном (складочном) 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="007649A0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>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="007649A0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</w:t>
      </w:r>
      <w:r w:rsidR="007B2149" w:rsidRPr="007649A0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293A">
        <w:rPr>
          <w:rFonts w:ascii="Times New Roman" w:hAnsi="Times New Roman"/>
          <w:sz w:val="20"/>
          <w:szCs w:val="20"/>
        </w:rPr>
        <w:t>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proofErr w:type="gramEnd"/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и подпрограмм 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992"/>
        <w:gridCol w:w="992"/>
        <w:gridCol w:w="68"/>
        <w:gridCol w:w="1491"/>
        <w:gridCol w:w="1276"/>
        <w:gridCol w:w="1843"/>
      </w:tblGrid>
      <w:tr w:rsidR="00A319A3" w:rsidRPr="005D293A" w:rsidTr="00B25AAB">
        <w:tc>
          <w:tcPr>
            <w:tcW w:w="54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82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78540B" w:rsidRPr="005D293A" w:rsidTr="00B25AAB">
        <w:tc>
          <w:tcPr>
            <w:tcW w:w="546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3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78540B" w:rsidRPr="005D293A" w:rsidRDefault="0078540B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</w:t>
            </w:r>
            <w:r w:rsidR="004E523F" w:rsidRPr="005D293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78540B" w:rsidRPr="005D293A" w:rsidTr="00B25AAB">
        <w:tc>
          <w:tcPr>
            <w:tcW w:w="546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0A37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Муниципальная программа «Развитие некоммерческого сектора и малого и среднего бизнеса в Усть-Большерец</w:t>
            </w:r>
            <w:r w:rsidR="004E523F" w:rsidRPr="005D293A">
              <w:rPr>
                <w:rFonts w:ascii="Times New Roman" w:hAnsi="Times New Roman"/>
                <w:b/>
                <w:sz w:val="20"/>
              </w:rPr>
              <w:t xml:space="preserve">ком муниципальном </w:t>
            </w:r>
            <w:proofErr w:type="gramStart"/>
            <w:r w:rsidR="004E523F" w:rsidRPr="005D293A">
              <w:rPr>
                <w:rFonts w:ascii="Times New Roman" w:hAnsi="Times New Roman"/>
                <w:b/>
                <w:sz w:val="20"/>
              </w:rPr>
              <w:t>районе</w:t>
            </w:r>
            <w:proofErr w:type="gramEnd"/>
            <w:r w:rsidR="00E86EB9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AD5435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НКО, за исключением государственных (муниципальных) учреждений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8F0DD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C19F4" w:rsidRPr="005D293A" w:rsidTr="00B25AAB">
        <w:tc>
          <w:tcPr>
            <w:tcW w:w="10031" w:type="dxa"/>
            <w:gridSpan w:val="8"/>
            <w:vAlign w:val="center"/>
          </w:tcPr>
          <w:p w:rsidR="008C19F4" w:rsidRPr="005D293A" w:rsidRDefault="008C19F4" w:rsidP="008C19F4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177DC7">
              <w:rPr>
                <w:rFonts w:ascii="Times New Roman" w:hAnsi="Times New Roman"/>
                <w:sz w:val="20"/>
              </w:rPr>
              <w:t>9</w:t>
            </w:r>
            <w:r w:rsidRPr="005D293A">
              <w:rPr>
                <w:rFonts w:ascii="Times New Roman" w:hAnsi="Times New Roman"/>
                <w:sz w:val="20"/>
              </w:rPr>
              <w:t>,</w:t>
            </w:r>
            <w:r w:rsidR="00177DC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49,</w:t>
            </w:r>
            <w:r w:rsidR="00177DC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9C05EE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9C05EE" w:rsidRPr="005D293A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 xml:space="preserve"> муниципальную поддержку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507AA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  <w:r w:rsidR="00E71E7A" w:rsidRPr="005D293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E523F" w:rsidRPr="005D293A" w:rsidTr="00B25AAB">
        <w:tc>
          <w:tcPr>
            <w:tcW w:w="546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823" w:type="dxa"/>
          </w:tcPr>
          <w:p w:rsidR="004E523F" w:rsidRPr="005D293A" w:rsidRDefault="004E523F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  <w:gridSpan w:val="2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E523F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9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A319A3" w:rsidRPr="005D293A" w:rsidRDefault="00A319A3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8C19F4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в Усть-Большерецком муниципальном </w:t>
      </w:r>
      <w:proofErr w:type="gramStart"/>
      <w:r w:rsidR="008C19F4" w:rsidRPr="005D293A">
        <w:rPr>
          <w:rFonts w:ascii="Times New Roman" w:hAnsi="Times New Roman"/>
          <w:sz w:val="20"/>
          <w:szCs w:val="20"/>
        </w:rPr>
        <w:t>районе</w:t>
      </w:r>
      <w:proofErr w:type="gramEnd"/>
      <w:r w:rsidR="00E86EB9">
        <w:rPr>
          <w:rFonts w:ascii="Times New Roman" w:hAnsi="Times New Roman"/>
          <w:sz w:val="20"/>
          <w:szCs w:val="20"/>
        </w:rPr>
        <w:t>»</w:t>
      </w:r>
      <w:r w:rsidR="008C19F4" w:rsidRPr="005D293A">
        <w:rPr>
          <w:rFonts w:ascii="Times New Roman" w:hAnsi="Times New Roman"/>
          <w:sz w:val="20"/>
          <w:szCs w:val="20"/>
        </w:rPr>
        <w:t xml:space="preserve"> </w:t>
      </w: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866F5" w:rsidRPr="005D293A" w:rsidTr="0005413F">
        <w:tc>
          <w:tcPr>
            <w:tcW w:w="15563" w:type="dxa"/>
            <w:gridSpan w:val="8"/>
            <w:vAlign w:val="center"/>
          </w:tcPr>
          <w:p w:rsidR="001866F5" w:rsidRPr="005D293A" w:rsidRDefault="001866F5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1.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  <w:vAlign w:val="center"/>
          </w:tcPr>
          <w:p w:rsidR="00A319A3" w:rsidRPr="005D293A" w:rsidRDefault="001866F5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Оказание мер муниципальной поддержки 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социально-ориентированным некоммерческим организациям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1116" w:type="dxa"/>
            <w:vAlign w:val="center"/>
          </w:tcPr>
          <w:p w:rsidR="00A319A3" w:rsidRPr="005D293A" w:rsidRDefault="001866F5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3136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C116A">
              <w:rPr>
                <w:rFonts w:ascii="Times New Roman" w:hAnsi="Times New Roman"/>
                <w:sz w:val="18"/>
                <w:szCs w:val="18"/>
              </w:rPr>
              <w:t>увеличение количества НКО</w:t>
            </w:r>
            <w:r w:rsidR="003D14E9">
              <w:rPr>
                <w:rFonts w:ascii="Times New Roman" w:hAnsi="Times New Roman"/>
                <w:sz w:val="18"/>
                <w:szCs w:val="18"/>
              </w:rPr>
              <w:t>, за исключением государственных (муниципальных) учреждений;</w:t>
            </w:r>
          </w:p>
          <w:p w:rsidR="001866F5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3D14E9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2161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Неразвитость сектора СОНКО, отражающего интересы различных групп населения, в том числе социально-незащищенных</w:t>
            </w:r>
          </w:p>
        </w:tc>
        <w:tc>
          <w:tcPr>
            <w:tcW w:w="3513" w:type="dxa"/>
            <w:vAlign w:val="center"/>
          </w:tcPr>
          <w:p w:rsidR="00A319A3" w:rsidRPr="005D293A" w:rsidRDefault="001866F5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1866F5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НКО;</w:t>
            </w:r>
          </w:p>
          <w:p w:rsidR="00967A00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Большерецкого муниципального района, посвященных проблемам развития и деятельности СОНКО;</w:t>
            </w:r>
          </w:p>
          <w:p w:rsidR="007C315E" w:rsidRPr="005D293A" w:rsidRDefault="007C315E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мероприятий, проводимых Администрацией Усть-Большерецкого муниципального района с СОНКО</w:t>
            </w:r>
          </w:p>
        </w:tc>
      </w:tr>
      <w:tr w:rsidR="00123ED9" w:rsidRPr="005D293A" w:rsidTr="005E52DC">
        <w:tc>
          <w:tcPr>
            <w:tcW w:w="15563" w:type="dxa"/>
            <w:gridSpan w:val="8"/>
            <w:vAlign w:val="center"/>
          </w:tcPr>
          <w:p w:rsidR="00123ED9" w:rsidRPr="005D293A" w:rsidRDefault="00123ED9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123ED9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1116" w:type="dxa"/>
            <w:vAlign w:val="center"/>
          </w:tcPr>
          <w:p w:rsidR="007C315E" w:rsidRPr="005D293A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</w:t>
            </w:r>
            <w:proofErr w:type="spellStart"/>
            <w:r w:rsidR="003D14E9">
              <w:rPr>
                <w:rFonts w:ascii="Times New Roman" w:hAnsi="Times New Roman"/>
                <w:sz w:val="18"/>
                <w:szCs w:val="18"/>
              </w:rPr>
              <w:t>расчете</w:t>
            </w:r>
            <w:proofErr w:type="spell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 1 </w:t>
            </w:r>
            <w:proofErr w:type="spellStart"/>
            <w:r w:rsidR="003D14E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>еловек</w:t>
            </w:r>
            <w:proofErr w:type="spell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СМСП, 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созданных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392FAF" w:rsidRPr="005D293A" w:rsidRDefault="00392FA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</w:t>
      </w:r>
      <w:proofErr w:type="gramStart"/>
      <w:r w:rsidRPr="005D293A">
        <w:rPr>
          <w:rFonts w:ascii="Times New Roman" w:hAnsi="Times New Roman"/>
          <w:sz w:val="20"/>
          <w:szCs w:val="20"/>
        </w:rPr>
        <w:t>районе</w:t>
      </w:r>
      <w:proofErr w:type="gramEnd"/>
      <w:r w:rsidR="00E86EB9">
        <w:rPr>
          <w:rFonts w:ascii="Times New Roman" w:hAnsi="Times New Roman"/>
          <w:sz w:val="20"/>
          <w:szCs w:val="20"/>
        </w:rPr>
        <w:t>»</w:t>
      </w:r>
      <w:r w:rsidRPr="005D293A">
        <w:rPr>
          <w:rFonts w:ascii="Times New Roman" w:hAnsi="Times New Roman"/>
          <w:sz w:val="20"/>
          <w:szCs w:val="20"/>
        </w:rPr>
        <w:t xml:space="preserve"> 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3ED9" w:rsidRPr="005D293A" w:rsidTr="005D77C7">
        <w:tc>
          <w:tcPr>
            <w:tcW w:w="14992" w:type="dxa"/>
            <w:gridSpan w:val="5"/>
          </w:tcPr>
          <w:p w:rsidR="00123ED9" w:rsidRPr="005D293A" w:rsidRDefault="00123ED9" w:rsidP="00123E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9B509D" w:rsidP="00123ED9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Основное мероприятие 2.1.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0A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некоммерческого сектора и малого и среднего бизнеса в Усть-Большерецком муниципальном районе»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BD0D08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E4781" w:rsidRPr="005D293A">
              <w:rPr>
                <w:rFonts w:ascii="Times New Roman" w:hAnsi="Times New Roman"/>
                <w:sz w:val="20"/>
                <w:szCs w:val="20"/>
              </w:rPr>
              <w:t>7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05413F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в Усть-Большерецком муниципальном </w:t>
      </w:r>
      <w:proofErr w:type="gramStart"/>
      <w:r w:rsidR="0005413F" w:rsidRPr="005D293A">
        <w:rPr>
          <w:rFonts w:ascii="Times New Roman" w:hAnsi="Times New Roman"/>
          <w:sz w:val="20"/>
          <w:szCs w:val="20"/>
        </w:rPr>
        <w:t>районе</w:t>
      </w:r>
      <w:proofErr w:type="gramEnd"/>
      <w:r w:rsidR="00D86FF5">
        <w:rPr>
          <w:rFonts w:ascii="Times New Roman" w:hAnsi="Times New Roman"/>
          <w:sz w:val="20"/>
          <w:szCs w:val="20"/>
        </w:rPr>
        <w:t>»</w:t>
      </w:r>
      <w:r w:rsidR="0005413F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  <w:gridCol w:w="1134"/>
        <w:gridCol w:w="1134"/>
      </w:tblGrid>
      <w:tr w:rsidR="00A319A3" w:rsidRPr="00B82E87" w:rsidTr="007E5EA3">
        <w:tc>
          <w:tcPr>
            <w:tcW w:w="166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Расходы (тыс. рублей)</w:t>
            </w:r>
          </w:p>
        </w:tc>
      </w:tr>
      <w:tr w:rsidR="001E4781" w:rsidRPr="00B82E87" w:rsidTr="007E5EA3">
        <w:tc>
          <w:tcPr>
            <w:tcW w:w="166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BD0D0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</w:tr>
      <w:tr w:rsidR="001E4781" w:rsidRPr="00B82E87" w:rsidTr="007E5EA3">
        <w:tc>
          <w:tcPr>
            <w:tcW w:w="166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DD3E64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Развитие некоммерческого сектора и малого и среднего бизнеса в Усть-Большере</w:t>
            </w:r>
            <w:r w:rsidR="00E4328C">
              <w:rPr>
                <w:rFonts w:ascii="Times New Roman" w:hAnsi="Times New Roman"/>
                <w:sz w:val="18"/>
                <w:szCs w:val="20"/>
              </w:rPr>
              <w:t xml:space="preserve">цком муниципальном </w:t>
            </w:r>
            <w:proofErr w:type="gramStart"/>
            <w:r w:rsidR="00E4328C">
              <w:rPr>
                <w:rFonts w:ascii="Times New Roman" w:hAnsi="Times New Roman"/>
                <w:sz w:val="18"/>
                <w:szCs w:val="20"/>
              </w:rPr>
              <w:t>районе</w:t>
            </w:r>
            <w:proofErr w:type="gramEnd"/>
            <w:r w:rsidR="00E4328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Подпрограмма 2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Основное мероприятие 2.1.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2.1.2.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2.1.3.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>ая п</w:t>
            </w:r>
            <w:r w:rsidR="003C699F"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="00D708F5" w:rsidRPr="00B82E87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субъектам малого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D708F5" w:rsidRPr="00B82E87" w:rsidTr="007E5EA3">
        <w:trPr>
          <w:trHeight w:val="247"/>
        </w:trPr>
        <w:tc>
          <w:tcPr>
            <w:tcW w:w="1668" w:type="dxa"/>
            <w:vMerge w:val="restart"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2.1.4.</w:t>
            </w:r>
          </w:p>
        </w:tc>
        <w:tc>
          <w:tcPr>
            <w:tcW w:w="3578" w:type="dxa"/>
            <w:vMerge w:val="restart"/>
          </w:tcPr>
          <w:p w:rsidR="00D708F5" w:rsidRPr="00B82E87" w:rsidRDefault="00D708F5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 w:rsidR="00B82E87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предпринимательства на развитие собственного бизнеса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 xml:space="preserve"> в сфере оказания услуг общественного питания</w:t>
            </w: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708F5" w:rsidRPr="00B82E87" w:rsidTr="007E5EA3">
        <w:trPr>
          <w:trHeight w:val="684"/>
        </w:trPr>
        <w:tc>
          <w:tcPr>
            <w:tcW w:w="166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4328C" w:rsidRPr="00B82E87" w:rsidTr="00E4328C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4328C" w:rsidRPr="00B82E87" w:rsidTr="00E4328C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A319A3" w:rsidRPr="005D293A" w:rsidRDefault="00A319A3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CA2953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в Усть-Большерецком муниципальном </w:t>
      </w:r>
      <w:proofErr w:type="gramStart"/>
      <w:r w:rsidR="00CA2953" w:rsidRPr="005D293A">
        <w:rPr>
          <w:rFonts w:ascii="Times New Roman" w:hAnsi="Times New Roman"/>
          <w:sz w:val="20"/>
          <w:szCs w:val="20"/>
        </w:rPr>
        <w:t>районе</w:t>
      </w:r>
      <w:proofErr w:type="gramEnd"/>
      <w:r w:rsidR="00D86FF5">
        <w:rPr>
          <w:rFonts w:ascii="Times New Roman" w:hAnsi="Times New Roman"/>
          <w:sz w:val="20"/>
          <w:szCs w:val="20"/>
        </w:rPr>
        <w:t>»</w:t>
      </w:r>
      <w:r w:rsidR="00CA2953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4640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  <w:gridCol w:w="1186"/>
        <w:gridCol w:w="1297"/>
      </w:tblGrid>
      <w:tr w:rsidR="00A319A3" w:rsidRPr="005D293A" w:rsidTr="00177C62">
        <w:tc>
          <w:tcPr>
            <w:tcW w:w="1668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43" w:type="dxa"/>
            <w:gridSpan w:val="4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177C62" w:rsidRPr="005D293A" w:rsidTr="00177C62">
        <w:tc>
          <w:tcPr>
            <w:tcW w:w="1668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7C62" w:rsidRPr="005D293A" w:rsidRDefault="00177C62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86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97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177C62" w:rsidRPr="005D293A" w:rsidTr="00177C62">
        <w:tc>
          <w:tcPr>
            <w:tcW w:w="1668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DD3E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некоммерческого сектора и малого и среднего бизнеса в Усть-Большерецком муниципальном </w:t>
            </w:r>
            <w:proofErr w:type="gramStart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районе</w:t>
            </w:r>
            <w:proofErr w:type="gramEnd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CF1F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E332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Развитие и поддержка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177C62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гранты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727F18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6030F0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6030F0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 w:val="restart"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727F18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D86FF5"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 w:rsidR="003C699F"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 w:rsidR="00D86FF5"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общественного питания</w:t>
            </w: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E35373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E35373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D86F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E35373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D86FF5">
        <w:trPr>
          <w:trHeight w:val="218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E35373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p w:rsidR="009A271F" w:rsidRPr="00800FAD" w:rsidRDefault="009A271F">
      <w:pPr>
        <w:rPr>
          <w:rFonts w:ascii="Times New Roman" w:hAnsi="Times New Roman"/>
          <w:sz w:val="24"/>
          <w:szCs w:val="24"/>
          <w:lang w:val="en-US"/>
        </w:rPr>
      </w:pPr>
    </w:p>
    <w:sectPr w:rsidR="009A271F" w:rsidRPr="00800FAD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8F" w:rsidRDefault="0082418F" w:rsidP="00AC2E79">
      <w:pPr>
        <w:spacing w:after="0" w:line="240" w:lineRule="auto"/>
      </w:pPr>
      <w:r>
        <w:separator/>
      </w:r>
    </w:p>
  </w:endnote>
  <w:endnote w:type="continuationSeparator" w:id="0">
    <w:p w:rsidR="0082418F" w:rsidRDefault="0082418F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F" w:rsidRDefault="00F445BF">
    <w:pPr>
      <w:pStyle w:val="af0"/>
      <w:jc w:val="right"/>
    </w:pPr>
  </w:p>
  <w:p w:rsidR="00F445BF" w:rsidRDefault="00F445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8F" w:rsidRDefault="0082418F" w:rsidP="00AC2E79">
      <w:pPr>
        <w:spacing w:after="0" w:line="240" w:lineRule="auto"/>
      </w:pPr>
      <w:r>
        <w:separator/>
      </w:r>
    </w:p>
  </w:footnote>
  <w:footnote w:type="continuationSeparator" w:id="0">
    <w:p w:rsidR="0082418F" w:rsidRDefault="0082418F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39BE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2CE4"/>
    <w:rsid w:val="00177C62"/>
    <w:rsid w:val="00177DC7"/>
    <w:rsid w:val="00181CB0"/>
    <w:rsid w:val="00182D8F"/>
    <w:rsid w:val="00184939"/>
    <w:rsid w:val="00184B27"/>
    <w:rsid w:val="001866F5"/>
    <w:rsid w:val="00195CC1"/>
    <w:rsid w:val="00195EA3"/>
    <w:rsid w:val="001A2B79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164E"/>
    <w:rsid w:val="001E28C9"/>
    <w:rsid w:val="001E4781"/>
    <w:rsid w:val="001E6336"/>
    <w:rsid w:val="001E7457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5E00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7F75"/>
    <w:rsid w:val="004A3130"/>
    <w:rsid w:val="004B0311"/>
    <w:rsid w:val="004B1070"/>
    <w:rsid w:val="004B1855"/>
    <w:rsid w:val="004C3B6A"/>
    <w:rsid w:val="004C3F0C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90815"/>
    <w:rsid w:val="006928C8"/>
    <w:rsid w:val="00697C42"/>
    <w:rsid w:val="00697C91"/>
    <w:rsid w:val="006A0AEA"/>
    <w:rsid w:val="006B3E56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704983"/>
    <w:rsid w:val="00706EC6"/>
    <w:rsid w:val="0070745A"/>
    <w:rsid w:val="00713883"/>
    <w:rsid w:val="00717D72"/>
    <w:rsid w:val="00722CDE"/>
    <w:rsid w:val="00727F18"/>
    <w:rsid w:val="007329E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6573"/>
    <w:rsid w:val="007710E1"/>
    <w:rsid w:val="00772EC2"/>
    <w:rsid w:val="00773CF6"/>
    <w:rsid w:val="00777E55"/>
    <w:rsid w:val="0078540B"/>
    <w:rsid w:val="00785B26"/>
    <w:rsid w:val="007876AA"/>
    <w:rsid w:val="00787999"/>
    <w:rsid w:val="007961C5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7097"/>
    <w:rsid w:val="00837F76"/>
    <w:rsid w:val="00844616"/>
    <w:rsid w:val="0084511E"/>
    <w:rsid w:val="00847CCD"/>
    <w:rsid w:val="00857036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70BE"/>
    <w:rsid w:val="00964DF7"/>
    <w:rsid w:val="00967A00"/>
    <w:rsid w:val="00970775"/>
    <w:rsid w:val="00970D39"/>
    <w:rsid w:val="00981E1C"/>
    <w:rsid w:val="00990C42"/>
    <w:rsid w:val="0099209F"/>
    <w:rsid w:val="009924E8"/>
    <w:rsid w:val="0099497D"/>
    <w:rsid w:val="00996D1F"/>
    <w:rsid w:val="0099731E"/>
    <w:rsid w:val="009A271F"/>
    <w:rsid w:val="009B509D"/>
    <w:rsid w:val="009B5171"/>
    <w:rsid w:val="009C05EE"/>
    <w:rsid w:val="009C2021"/>
    <w:rsid w:val="009C37BD"/>
    <w:rsid w:val="009D030F"/>
    <w:rsid w:val="009D10E4"/>
    <w:rsid w:val="009D115A"/>
    <w:rsid w:val="009D48C6"/>
    <w:rsid w:val="009D602A"/>
    <w:rsid w:val="009D6C94"/>
    <w:rsid w:val="009D7994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CDC"/>
    <w:rsid w:val="00AC1A81"/>
    <w:rsid w:val="00AC2E79"/>
    <w:rsid w:val="00AD0BC6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1039C"/>
    <w:rsid w:val="00B11916"/>
    <w:rsid w:val="00B139A6"/>
    <w:rsid w:val="00B146E5"/>
    <w:rsid w:val="00B24E22"/>
    <w:rsid w:val="00B25AAB"/>
    <w:rsid w:val="00B36E6F"/>
    <w:rsid w:val="00B42DCD"/>
    <w:rsid w:val="00B44B0D"/>
    <w:rsid w:val="00B51E5C"/>
    <w:rsid w:val="00B5213A"/>
    <w:rsid w:val="00B545B9"/>
    <w:rsid w:val="00B563C0"/>
    <w:rsid w:val="00B60BCE"/>
    <w:rsid w:val="00B61E22"/>
    <w:rsid w:val="00B65305"/>
    <w:rsid w:val="00B67A18"/>
    <w:rsid w:val="00B67FAD"/>
    <w:rsid w:val="00B76520"/>
    <w:rsid w:val="00B82E7B"/>
    <w:rsid w:val="00B82E87"/>
    <w:rsid w:val="00BA2961"/>
    <w:rsid w:val="00BA3800"/>
    <w:rsid w:val="00BA4E0B"/>
    <w:rsid w:val="00BA5CF8"/>
    <w:rsid w:val="00BA6C8A"/>
    <w:rsid w:val="00BA6FD5"/>
    <w:rsid w:val="00BA7499"/>
    <w:rsid w:val="00BC2274"/>
    <w:rsid w:val="00BD0D08"/>
    <w:rsid w:val="00BD5634"/>
    <w:rsid w:val="00BD72D4"/>
    <w:rsid w:val="00BE277B"/>
    <w:rsid w:val="00BE3C06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7D3A"/>
    <w:rsid w:val="00CA104B"/>
    <w:rsid w:val="00CA133F"/>
    <w:rsid w:val="00CA27B6"/>
    <w:rsid w:val="00CA2953"/>
    <w:rsid w:val="00CA411C"/>
    <w:rsid w:val="00CB25C7"/>
    <w:rsid w:val="00CB4237"/>
    <w:rsid w:val="00CC5D11"/>
    <w:rsid w:val="00CC7F39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24727"/>
    <w:rsid w:val="00D26E29"/>
    <w:rsid w:val="00D279A7"/>
    <w:rsid w:val="00D36A3E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203F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4219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432229DFD1ED34CA3FC43EDFB064A0E316B03B0FC1DFC77C6B9D0346DC7C9C6121B79920B9E4BEE5A27C1CbEw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7193495F9F14B2E5B953275AB6C54A7ED76F0B99630C97A63FE9A152FD82923770M9y5F" TargetMode="External"/><Relationship Id="rId17" Type="http://schemas.openxmlformats.org/officeDocument/2006/relationships/hyperlink" Target="consultantplus://offline/ref=432229DFD1ED34CA3FC43EDFB064A0E316B03B0FC1DFC77C6B9D0346DC7C9C6121B79920B9E4BEE5A27C1CbEw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229DFD1ED34CA3FC43EDFB064A0E316B03B0FC1DFC77C6B9D0346DC7C9C6121B79920B9E4BEE5A27C1CbEw9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6F9E5F33C11BBBEEE15E2457E29C167880305B9F364CD7A06AAAE55FFCM8y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2229DFD1ED34CA3FC43EDFB064A0E316B03B0FC1DFC77C6B9D0346DC7C9C6121B79920B9E4BEE5A27C1CbEw9D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172</c:v>
                </c:pt>
                <c:pt idx="2">
                  <c:v>182</c:v>
                </c:pt>
                <c:pt idx="3">
                  <c:v>182</c:v>
                </c:pt>
                <c:pt idx="4">
                  <c:v>183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250</c:v>
                </c:pt>
                <c:pt idx="1">
                  <c:v>242</c:v>
                </c:pt>
                <c:pt idx="2">
                  <c:v>218</c:v>
                </c:pt>
                <c:pt idx="3">
                  <c:v>214</c:v>
                </c:pt>
                <c:pt idx="4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22752"/>
        <c:axId val="194932736"/>
      </c:barChart>
      <c:catAx>
        <c:axId val="194922752"/>
        <c:scaling>
          <c:orientation val="minMax"/>
        </c:scaling>
        <c:delete val="0"/>
        <c:axPos val="l"/>
        <c:majorTickMark val="out"/>
        <c:minorTickMark val="none"/>
        <c:tickLblPos val="nextTo"/>
        <c:crossAx val="194932736"/>
        <c:crosses val="autoZero"/>
        <c:auto val="1"/>
        <c:lblAlgn val="ctr"/>
        <c:lblOffset val="100"/>
        <c:noMultiLvlLbl val="0"/>
      </c:catAx>
      <c:valAx>
        <c:axId val="194932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922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E408-45C9-4C9A-899A-89DC273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84</Pages>
  <Words>26122</Words>
  <Characters>148901</Characters>
  <Application>Microsoft Office Word</Application>
  <DocSecurity>0</DocSecurity>
  <Lines>1240</Lines>
  <Paragraphs>349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3. Анализ рисков реализации муниципальной программы</vt:lpstr>
      <vt:lpstr>1. Общая характеристика сферы реализации Подпрограммы</vt:lpstr>
      <vt:lpstr/>
      <vt:lpstr/>
      <vt:lpstr/>
      <vt:lpstr/>
      <vt:lpstr>1. Общая характеристика сферы реализации Подпрограммы</vt:lpstr>
      <vt:lpstr>        </vt:lpstr>
      <vt:lpstr>        2. Цели, задачи Подпрограммы, сроки и механизмы ее реализации, характеристика ос</vt:lpstr>
      <vt:lpstr>        </vt:lpstr>
      <vt:lpstr>«Бизнес-план»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</vt:vector>
  </TitlesOfParts>
  <Company>Microsoft</Company>
  <LinksUpToDate>false</LinksUpToDate>
  <CharactersWithSpaces>174674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Пасмурова Евгения</cp:lastModifiedBy>
  <cp:revision>226</cp:revision>
  <cp:lastPrinted>2018-07-30T22:38:00Z</cp:lastPrinted>
  <dcterms:created xsi:type="dcterms:W3CDTF">2014-03-16T22:35:00Z</dcterms:created>
  <dcterms:modified xsi:type="dcterms:W3CDTF">2018-10-18T04:13:00Z</dcterms:modified>
</cp:coreProperties>
</file>